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A113" w14:textId="77777777" w:rsidR="00A94701" w:rsidRDefault="00D80D58">
      <w:r w:rsidRPr="004B047E">
        <w:rPr>
          <w:rFonts w:asciiTheme="majorHAnsi" w:eastAsia="MS Gothic" w:hAnsiTheme="majorHAnsi" w:cs="Arial"/>
          <w:b/>
          <w:bCs/>
          <w:noProof/>
          <w:shd w:val="clear" w:color="auto" w:fill="FFFFFF"/>
          <w:lang w:eastAsia="en-GB"/>
        </w:rPr>
        <w:drawing>
          <wp:anchor distT="0" distB="0" distL="114300" distR="114300" simplePos="0" relativeHeight="251661312" behindDoc="0" locked="0" layoutInCell="1" allowOverlap="1" wp14:anchorId="069E9462" wp14:editId="0CAF27AE">
            <wp:simplePos x="0" y="0"/>
            <wp:positionH relativeFrom="margin">
              <wp:align>right</wp:align>
            </wp:positionH>
            <wp:positionV relativeFrom="paragraph">
              <wp:posOffset>73660</wp:posOffset>
            </wp:positionV>
            <wp:extent cx="5827395" cy="23526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ICAT Final Vers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27395" cy="2352675"/>
                    </a:xfrm>
                    <a:prstGeom prst="rect">
                      <a:avLst/>
                    </a:prstGeom>
                  </pic:spPr>
                </pic:pic>
              </a:graphicData>
            </a:graphic>
          </wp:anchor>
        </w:drawing>
      </w:r>
    </w:p>
    <w:p w14:paraId="4A232D58" w14:textId="14C725E8" w:rsidR="00811E2F" w:rsidRDefault="00811E2F" w:rsidP="00D80D58">
      <w:pPr>
        <w:jc w:val="center"/>
        <w:rPr>
          <w:rFonts w:cs="Times New Roman"/>
          <w:noProof/>
          <w:color w:val="002060"/>
          <w:sz w:val="64"/>
          <w:szCs w:val="64"/>
          <w:lang w:eastAsia="en-GB"/>
        </w:rPr>
      </w:pPr>
      <w:r w:rsidRPr="005C49D3">
        <w:rPr>
          <w:rFonts w:cs="Times New Roman"/>
          <w:noProof/>
          <w:color w:val="002060"/>
          <w:sz w:val="64"/>
          <w:szCs w:val="64"/>
          <w:lang w:eastAsia="en-GB"/>
        </w:rPr>
        <w:t>St. Brendan’s Catholic Primary School</w:t>
      </w:r>
    </w:p>
    <w:p w14:paraId="3705F259" w14:textId="5941310E" w:rsidR="006903D3" w:rsidRDefault="006903D3" w:rsidP="00D80D58">
      <w:pPr>
        <w:jc w:val="center"/>
        <w:rPr>
          <w:rFonts w:cs="Times New Roman"/>
          <w:noProof/>
          <w:color w:val="002060"/>
          <w:sz w:val="64"/>
          <w:szCs w:val="64"/>
          <w:lang w:eastAsia="en-GB"/>
        </w:rPr>
      </w:pPr>
      <w:r w:rsidRPr="002063DE">
        <w:rPr>
          <w:rFonts w:ascii="Gill Sans MT" w:hAnsi="Gill Sans MT"/>
          <w:b/>
          <w:bCs/>
          <w:noProof/>
          <w:sz w:val="28"/>
          <w:szCs w:val="24"/>
          <w:u w:val="single"/>
          <w:lang w:eastAsia="en-GB"/>
        </w:rPr>
        <w:drawing>
          <wp:anchor distT="0" distB="0" distL="114300" distR="114300" simplePos="0" relativeHeight="251663360" behindDoc="1" locked="0" layoutInCell="1" allowOverlap="1" wp14:anchorId="3503C10D" wp14:editId="036B6B52">
            <wp:simplePos x="0" y="0"/>
            <wp:positionH relativeFrom="margin">
              <wp:align>center</wp:align>
            </wp:positionH>
            <wp:positionV relativeFrom="paragraph">
              <wp:posOffset>-635</wp:posOffset>
            </wp:positionV>
            <wp:extent cx="1371600" cy="1557337"/>
            <wp:effectExtent l="0" t="0" r="0" b="5080"/>
            <wp:wrapNone/>
            <wp:docPr id="18" name="Picture 18" descr="F:\New prospectus information\St-Brendans-Final-logo.jpg"/>
            <wp:cNvGraphicFramePr/>
            <a:graphic xmlns:a="http://schemas.openxmlformats.org/drawingml/2006/main">
              <a:graphicData uri="http://schemas.openxmlformats.org/drawingml/2006/picture">
                <pic:pic xmlns:pic="http://schemas.openxmlformats.org/drawingml/2006/picture">
                  <pic:nvPicPr>
                    <pic:cNvPr id="4" name="Picture 4" descr="F:\New prospectus information\St-Brendans-Final-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557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27932" w14:textId="77777777" w:rsidR="006903D3" w:rsidRPr="005C49D3" w:rsidRDefault="006903D3" w:rsidP="00D80D58">
      <w:pPr>
        <w:jc w:val="center"/>
        <w:rPr>
          <w:rFonts w:cs="Times New Roman"/>
          <w:noProof/>
          <w:color w:val="002060"/>
          <w:sz w:val="64"/>
          <w:szCs w:val="64"/>
          <w:lang w:eastAsia="en-GB"/>
        </w:rPr>
      </w:pPr>
    </w:p>
    <w:p w14:paraId="428F61D5" w14:textId="77777777" w:rsidR="0015730B" w:rsidRPr="005C49D3" w:rsidRDefault="00BB0C15" w:rsidP="0015730B">
      <w:pPr>
        <w:jc w:val="center"/>
        <w:rPr>
          <w:rFonts w:cs="Times New Roman"/>
          <w:color w:val="002060"/>
          <w:sz w:val="64"/>
          <w:szCs w:val="64"/>
          <w:lang w:eastAsia="ja-JP"/>
        </w:rPr>
      </w:pPr>
      <w:r w:rsidRPr="005C49D3">
        <w:rPr>
          <w:rFonts w:cs="Times New Roman"/>
          <w:noProof/>
          <w:color w:val="002060"/>
          <w:sz w:val="64"/>
          <w:szCs w:val="64"/>
          <w:lang w:eastAsia="en-GB"/>
        </w:rPr>
        <w:t>Religious Education</w:t>
      </w:r>
      <w:r w:rsidR="0015730B" w:rsidRPr="005C49D3">
        <w:rPr>
          <w:rFonts w:cs="Times New Roman"/>
          <w:noProof/>
          <w:color w:val="002060"/>
          <w:sz w:val="64"/>
          <w:szCs w:val="64"/>
          <w:lang w:eastAsia="en-GB"/>
        </w:rPr>
        <w:t xml:space="preserve"> Policy</w:t>
      </w:r>
    </w:p>
    <w:p w14:paraId="1E3993D3" w14:textId="77777777" w:rsidR="0015730B" w:rsidRPr="005C49D3" w:rsidRDefault="0015730B" w:rsidP="006903D3">
      <w:pPr>
        <w:rPr>
          <w:rFonts w:cs="Times New Roman"/>
          <w:color w:val="002060"/>
          <w:sz w:val="72"/>
          <w:szCs w:val="80"/>
          <w:lang w:eastAsia="ja-JP"/>
        </w:rPr>
      </w:pPr>
    </w:p>
    <w:p w14:paraId="35991C87" w14:textId="77777777" w:rsidR="00811E2F" w:rsidRPr="00C27450" w:rsidRDefault="00C27450" w:rsidP="00811E2F">
      <w:pPr>
        <w:rPr>
          <w:rFonts w:eastAsia="Calibri"/>
          <w:color w:val="002060"/>
          <w:szCs w:val="24"/>
        </w:rPr>
      </w:pPr>
      <w:r w:rsidRPr="00C27450">
        <w:rPr>
          <w:rFonts w:eastAsia="Calibri"/>
          <w:color w:val="002060"/>
          <w:szCs w:val="24"/>
        </w:rPr>
        <w:t>Approved Date: January 2020</w:t>
      </w:r>
    </w:p>
    <w:p w14:paraId="4DE84142" w14:textId="77777777" w:rsidR="003E77F6" w:rsidRPr="00C27450" w:rsidRDefault="00D80D58" w:rsidP="00811E2F">
      <w:pPr>
        <w:autoSpaceDE w:val="0"/>
        <w:autoSpaceDN w:val="0"/>
        <w:adjustRightInd w:val="0"/>
        <w:rPr>
          <w:rFonts w:eastAsia="Calibri"/>
          <w:color w:val="002060"/>
          <w:szCs w:val="24"/>
        </w:rPr>
      </w:pPr>
      <w:r w:rsidRPr="00C27450">
        <w:rPr>
          <w:rFonts w:eastAsia="Calibri"/>
          <w:color w:val="002060"/>
          <w:szCs w:val="24"/>
        </w:rPr>
        <w:t>Review Date: January 2022</w:t>
      </w:r>
    </w:p>
    <w:p w14:paraId="621C4F20" w14:textId="77777777" w:rsidR="00D80D58" w:rsidRPr="005C49D3" w:rsidRDefault="00D80D58" w:rsidP="00811E2F">
      <w:pPr>
        <w:autoSpaceDE w:val="0"/>
        <w:autoSpaceDN w:val="0"/>
        <w:adjustRightInd w:val="0"/>
        <w:rPr>
          <w:rFonts w:cs="Arial"/>
          <w:b/>
          <w:bCs/>
          <w:color w:val="002060"/>
          <w:sz w:val="32"/>
          <w:szCs w:val="28"/>
        </w:rPr>
      </w:pPr>
    </w:p>
    <w:p w14:paraId="731469C5" w14:textId="77777777" w:rsidR="00DB3648" w:rsidRDefault="00DB3648" w:rsidP="00526DF0">
      <w:pPr>
        <w:rPr>
          <w:rFonts w:cs="Times New Roman"/>
          <w:b/>
          <w:szCs w:val="24"/>
          <w:u w:val="single"/>
          <w:lang w:val="en-US"/>
        </w:rPr>
      </w:pPr>
    </w:p>
    <w:p w14:paraId="58BF3BEB" w14:textId="77777777" w:rsidR="006903D3" w:rsidRDefault="006903D3" w:rsidP="006903D3">
      <w:pPr>
        <w:spacing w:after="0" w:line="240" w:lineRule="auto"/>
        <w:jc w:val="center"/>
        <w:rPr>
          <w:rFonts w:ascii="Goudy Old Style" w:hAnsi="Goudy Old Style"/>
          <w:b/>
          <w:bCs/>
          <w:i/>
          <w:iCs/>
          <w:color w:val="000000"/>
          <w:kern w:val="36"/>
          <w:sz w:val="22"/>
          <w:szCs w:val="20"/>
        </w:rPr>
      </w:pPr>
    </w:p>
    <w:p w14:paraId="4E711E45" w14:textId="2B96F199" w:rsidR="006903D3" w:rsidRPr="00876CCF" w:rsidRDefault="006903D3" w:rsidP="006903D3">
      <w:pPr>
        <w:spacing w:after="0" w:line="240" w:lineRule="auto"/>
        <w:jc w:val="center"/>
        <w:rPr>
          <w:rFonts w:ascii="Goudy Old Style" w:hAnsi="Goudy Old Style"/>
          <w:b/>
          <w:bCs/>
          <w:i/>
          <w:iCs/>
          <w:color w:val="000000"/>
          <w:kern w:val="36"/>
          <w:sz w:val="22"/>
          <w:szCs w:val="20"/>
        </w:rPr>
      </w:pPr>
      <w:r w:rsidRPr="00876CCF">
        <w:rPr>
          <w:rFonts w:ascii="Goudy Old Style" w:hAnsi="Goudy Old Style"/>
          <w:b/>
          <w:bCs/>
          <w:i/>
          <w:iCs/>
          <w:color w:val="000000"/>
          <w:kern w:val="36"/>
          <w:sz w:val="22"/>
          <w:szCs w:val="20"/>
        </w:rPr>
        <w:t>‘Always treat others as you would like them to treat you’.</w:t>
      </w:r>
    </w:p>
    <w:p w14:paraId="64A31C00" w14:textId="77777777" w:rsidR="006903D3" w:rsidRPr="00876CCF" w:rsidRDefault="006903D3" w:rsidP="006903D3">
      <w:pPr>
        <w:spacing w:after="0" w:line="240" w:lineRule="auto"/>
        <w:jc w:val="center"/>
        <w:rPr>
          <w:rFonts w:ascii="Goudy Old Style" w:hAnsi="Goudy Old Style"/>
          <w:b/>
          <w:bCs/>
          <w:i/>
          <w:iCs/>
          <w:color w:val="000000"/>
          <w:kern w:val="36"/>
          <w:sz w:val="22"/>
          <w:szCs w:val="20"/>
        </w:rPr>
      </w:pPr>
    </w:p>
    <w:p w14:paraId="2D7998C9" w14:textId="3B6A8F32" w:rsidR="006903D3" w:rsidRPr="006903D3" w:rsidRDefault="006903D3" w:rsidP="006903D3">
      <w:pPr>
        <w:spacing w:after="0" w:line="240" w:lineRule="auto"/>
        <w:jc w:val="center"/>
        <w:rPr>
          <w:rFonts w:ascii="Goudy Old Style" w:hAnsi="Goudy Old Style"/>
          <w:b/>
          <w:bCs/>
          <w:i/>
          <w:iCs/>
          <w:color w:val="000000"/>
          <w:kern w:val="36"/>
          <w:sz w:val="22"/>
          <w:szCs w:val="20"/>
        </w:rPr>
      </w:pPr>
      <w:r w:rsidRPr="00876CCF">
        <w:rPr>
          <w:rFonts w:ascii="Goudy Old Style" w:hAnsi="Goudy Old Style"/>
          <w:b/>
          <w:bCs/>
          <w:i/>
          <w:iCs/>
          <w:color w:val="000000"/>
          <w:kern w:val="36"/>
          <w:sz w:val="22"/>
          <w:szCs w:val="20"/>
        </w:rPr>
        <w:t>(Matthew Ch 7 v 12)</w:t>
      </w:r>
    </w:p>
    <w:p w14:paraId="712AA106" w14:textId="10DA9B04" w:rsidR="00526DF0" w:rsidRPr="00526DF0" w:rsidRDefault="00526DF0" w:rsidP="00526DF0">
      <w:pPr>
        <w:rPr>
          <w:rFonts w:cs="Times New Roman"/>
          <w:b/>
          <w:szCs w:val="24"/>
          <w:u w:val="single"/>
          <w:lang w:val="en-US"/>
        </w:rPr>
      </w:pPr>
      <w:r w:rsidRPr="00526DF0">
        <w:rPr>
          <w:rFonts w:cs="Times New Roman"/>
          <w:b/>
          <w:szCs w:val="24"/>
          <w:u w:val="single"/>
          <w:lang w:val="en-US"/>
        </w:rPr>
        <w:t>Introduction</w:t>
      </w:r>
    </w:p>
    <w:p w14:paraId="0B706A21"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In the light of our mission statement RE is taught </w:t>
      </w:r>
      <w:r w:rsidRPr="00A337F2">
        <w:rPr>
          <w:rFonts w:cs="Times New Roman"/>
          <w:szCs w:val="24"/>
          <w:lang w:val="en-US"/>
        </w:rPr>
        <w:t xml:space="preserve">here at </w:t>
      </w:r>
      <w:r w:rsidR="00A337F2" w:rsidRPr="00A337F2">
        <w:rPr>
          <w:rFonts w:cs="Times New Roman"/>
          <w:szCs w:val="24"/>
          <w:lang w:val="en-US"/>
        </w:rPr>
        <w:t>St. Brendan’s</w:t>
      </w:r>
      <w:r w:rsidRPr="00A337F2">
        <w:rPr>
          <w:rFonts w:cs="Times New Roman"/>
          <w:szCs w:val="24"/>
          <w:lang w:val="en-US"/>
        </w:rPr>
        <w:t xml:space="preserve"> Catholic </w:t>
      </w:r>
      <w:r w:rsidRPr="00BB0C15">
        <w:rPr>
          <w:rFonts w:cs="Times New Roman"/>
          <w:color w:val="000000"/>
          <w:szCs w:val="24"/>
          <w:lang w:val="en-US"/>
        </w:rPr>
        <w:t xml:space="preserve">Primary School because we aim to put it at the heart of the curriculum so that it becomes the starting point of all other experiences.  Together with the parents and the parish of </w:t>
      </w:r>
      <w:r w:rsidR="00DB3648" w:rsidRPr="00DB3648">
        <w:rPr>
          <w:rFonts w:cs="Times New Roman"/>
          <w:szCs w:val="24"/>
          <w:lang w:val="en-US"/>
        </w:rPr>
        <w:t>St Brendan’s</w:t>
      </w:r>
      <w:r w:rsidRPr="00DB3648">
        <w:rPr>
          <w:rFonts w:cs="Times New Roman"/>
          <w:szCs w:val="24"/>
          <w:lang w:val="en-US"/>
        </w:rPr>
        <w:t xml:space="preserve"> we work in partnership towards educating our pupils within a Catholic context</w:t>
      </w:r>
      <w:r w:rsidRPr="00BB0C15">
        <w:rPr>
          <w:rFonts w:cs="Times New Roman"/>
          <w:color w:val="000000"/>
          <w:szCs w:val="24"/>
          <w:lang w:val="en-US"/>
        </w:rPr>
        <w:t xml:space="preserve">.  </w:t>
      </w:r>
    </w:p>
    <w:p w14:paraId="72A42CB5"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We wish our school to be a community of faith, in which each member participates, fully aware that all our work and aspirations derive from Jesus Christ.  </w:t>
      </w:r>
    </w:p>
    <w:p w14:paraId="1F5408DA"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We believe that the ethos of our school is of prime importance, as our children are sensitive to learn from the atmosphere and attitudes within the school.  Our aim is to permeate all </w:t>
      </w:r>
      <w:r w:rsidR="00694CBE" w:rsidRPr="00BB0C15">
        <w:rPr>
          <w:rFonts w:cs="Times New Roman"/>
          <w:color w:val="000000"/>
          <w:szCs w:val="24"/>
          <w:lang w:val="en-US"/>
        </w:rPr>
        <w:t>aspects</w:t>
      </w:r>
      <w:r w:rsidRPr="00BB0C15">
        <w:rPr>
          <w:rFonts w:cs="Times New Roman"/>
          <w:color w:val="000000"/>
          <w:szCs w:val="24"/>
          <w:lang w:val="en-US"/>
        </w:rPr>
        <w:t xml:space="preserve"> of education in our school with Gospel values, creating a Catholic Christian community, where all education goals are rooted in Christ and in his Gospel and we are reflecting God’s purpose in our undertakings.  </w:t>
      </w:r>
    </w:p>
    <w:p w14:paraId="75E458A7" w14:textId="77777777" w:rsidR="00694CBE" w:rsidRPr="00694CBE" w:rsidRDefault="00694CBE" w:rsidP="00BB0C15">
      <w:pPr>
        <w:rPr>
          <w:rFonts w:cs="Times New Roman"/>
          <w:b/>
          <w:color w:val="000000"/>
          <w:szCs w:val="24"/>
          <w:u w:val="single"/>
          <w:lang w:val="en-US"/>
        </w:rPr>
      </w:pPr>
      <w:r w:rsidRPr="00694CBE">
        <w:rPr>
          <w:rFonts w:cs="Times New Roman"/>
          <w:b/>
          <w:color w:val="000000"/>
          <w:szCs w:val="24"/>
          <w:u w:val="single"/>
          <w:lang w:val="en-US"/>
        </w:rPr>
        <w:t>Religious Education</w:t>
      </w:r>
      <w:r w:rsidR="00BB0C15" w:rsidRPr="00694CBE">
        <w:rPr>
          <w:rFonts w:cs="Times New Roman"/>
          <w:b/>
          <w:color w:val="000000"/>
          <w:szCs w:val="24"/>
          <w:u w:val="single"/>
          <w:lang w:val="en-US"/>
        </w:rPr>
        <w:t xml:space="preserve"> </w:t>
      </w:r>
      <w:r w:rsidRPr="00DB3648">
        <w:rPr>
          <w:rFonts w:cs="Times New Roman"/>
          <w:b/>
          <w:szCs w:val="24"/>
          <w:u w:val="single"/>
          <w:lang w:val="en-US"/>
        </w:rPr>
        <w:t xml:space="preserve">at </w:t>
      </w:r>
      <w:r w:rsidR="00DB3648" w:rsidRPr="00DB3648">
        <w:rPr>
          <w:rFonts w:cs="Times New Roman"/>
          <w:b/>
          <w:szCs w:val="24"/>
          <w:u w:val="single"/>
          <w:lang w:val="en-US"/>
        </w:rPr>
        <w:t>St. Brendan’s Catholic Primary School</w:t>
      </w:r>
    </w:p>
    <w:p w14:paraId="5429E71E"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RE provides an opportunity to foster in our children a reverence and love for God, an understanding of the Gospel of Jesus Christ and to help them identify themselves as Christians in the Catholic Church, developing traditions of our Catholic faith.  </w:t>
      </w:r>
    </w:p>
    <w:p w14:paraId="66944BD4"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We aim to promote:  </w:t>
      </w:r>
    </w:p>
    <w:p w14:paraId="622DED5D" w14:textId="77777777" w:rsidR="00694CBE" w:rsidRDefault="00BB0C15" w:rsidP="00694CBE">
      <w:pPr>
        <w:pStyle w:val="NoSpacing"/>
        <w:numPr>
          <w:ilvl w:val="0"/>
          <w:numId w:val="8"/>
        </w:numPr>
        <w:rPr>
          <w:lang w:val="en-US"/>
        </w:rPr>
      </w:pPr>
      <w:r w:rsidRPr="00BB0C15">
        <w:rPr>
          <w:lang w:val="en-US"/>
        </w:rPr>
        <w:t xml:space="preserve">Knowledge and understanding of Catholic faith and life. </w:t>
      </w:r>
    </w:p>
    <w:p w14:paraId="16F7F176" w14:textId="77777777" w:rsidR="00694CBE" w:rsidRDefault="00BB0C15" w:rsidP="00694CBE">
      <w:pPr>
        <w:pStyle w:val="NoSpacing"/>
        <w:numPr>
          <w:ilvl w:val="0"/>
          <w:numId w:val="8"/>
        </w:numPr>
        <w:rPr>
          <w:lang w:val="en-US"/>
        </w:rPr>
      </w:pPr>
      <w:r w:rsidRPr="00BB0C15">
        <w:rPr>
          <w:lang w:val="en-US"/>
        </w:rPr>
        <w:t xml:space="preserve">Knowledge and love of Christ within the Sacraments. </w:t>
      </w:r>
    </w:p>
    <w:p w14:paraId="40F70C31" w14:textId="77777777" w:rsidR="00694CBE" w:rsidRDefault="00BB0C15" w:rsidP="00694CBE">
      <w:pPr>
        <w:pStyle w:val="NoSpacing"/>
        <w:numPr>
          <w:ilvl w:val="0"/>
          <w:numId w:val="8"/>
        </w:numPr>
        <w:rPr>
          <w:lang w:val="en-US"/>
        </w:rPr>
      </w:pPr>
      <w:r w:rsidRPr="00BB0C15">
        <w:rPr>
          <w:lang w:val="en-US"/>
        </w:rPr>
        <w:t xml:space="preserve">The skills needed to engage in examination or reflection upon religious belief and practice. </w:t>
      </w:r>
    </w:p>
    <w:p w14:paraId="609B82D9" w14:textId="77777777" w:rsidR="00694CBE" w:rsidRDefault="00694CBE" w:rsidP="00694CBE">
      <w:pPr>
        <w:pStyle w:val="NoSpacing"/>
        <w:numPr>
          <w:ilvl w:val="0"/>
          <w:numId w:val="8"/>
        </w:numPr>
        <w:rPr>
          <w:lang w:val="en-US"/>
        </w:rPr>
      </w:pPr>
      <w:r>
        <w:rPr>
          <w:lang w:val="en-US"/>
        </w:rPr>
        <w:t>T</w:t>
      </w:r>
      <w:r w:rsidR="00BB0C15" w:rsidRPr="00BB0C15">
        <w:rPr>
          <w:lang w:val="en-US"/>
        </w:rPr>
        <w:t>he needs of all our children knowing that some of them will be from committed Catholic</w:t>
      </w:r>
      <w:r>
        <w:rPr>
          <w:lang w:val="en-US"/>
        </w:rPr>
        <w:t xml:space="preserve"> homes while others will not. </w:t>
      </w:r>
    </w:p>
    <w:p w14:paraId="48F7B0DF" w14:textId="77777777" w:rsidR="00694CBE" w:rsidRDefault="00BB0C15" w:rsidP="00694CBE">
      <w:pPr>
        <w:pStyle w:val="NoSpacing"/>
        <w:numPr>
          <w:ilvl w:val="0"/>
          <w:numId w:val="8"/>
        </w:numPr>
        <w:rPr>
          <w:lang w:val="en-US"/>
        </w:rPr>
      </w:pPr>
      <w:r w:rsidRPr="00BB0C15">
        <w:rPr>
          <w:lang w:val="en-US"/>
        </w:rPr>
        <w:t xml:space="preserve">The celebration of RE for our pupils through shared assemblies and liturgies. </w:t>
      </w:r>
    </w:p>
    <w:p w14:paraId="61494662" w14:textId="77777777" w:rsidR="00694CBE" w:rsidRDefault="00694CBE" w:rsidP="00694CBE">
      <w:pPr>
        <w:pStyle w:val="NoSpacing"/>
        <w:numPr>
          <w:ilvl w:val="0"/>
          <w:numId w:val="8"/>
        </w:numPr>
        <w:rPr>
          <w:lang w:val="en-US"/>
        </w:rPr>
      </w:pPr>
      <w:r>
        <w:rPr>
          <w:lang w:val="en-US"/>
        </w:rPr>
        <w:t>A</w:t>
      </w:r>
      <w:r w:rsidR="00BB0C15" w:rsidRPr="00BB0C15">
        <w:rPr>
          <w:lang w:val="en-US"/>
        </w:rPr>
        <w:t xml:space="preserve"> spiritual dimension to the lives of the pupils and the liturgical year is reflected in the life and activities of the school. </w:t>
      </w:r>
    </w:p>
    <w:p w14:paraId="531E029B" w14:textId="77777777" w:rsidR="00BB0C15" w:rsidRPr="00BB0C15" w:rsidRDefault="00BB0C15" w:rsidP="00694CBE">
      <w:pPr>
        <w:pStyle w:val="NoSpacing"/>
        <w:numPr>
          <w:ilvl w:val="0"/>
          <w:numId w:val="8"/>
        </w:numPr>
        <w:rPr>
          <w:lang w:val="en-US"/>
        </w:rPr>
      </w:pPr>
      <w:r w:rsidRPr="00BB0C15">
        <w:rPr>
          <w:lang w:val="en-US"/>
        </w:rPr>
        <w:lastRenderedPageBreak/>
        <w:t xml:space="preserve">Positive attitudes towards people of other faiths and other religious traditions in relation to God.   </w:t>
      </w:r>
    </w:p>
    <w:p w14:paraId="4156C874" w14:textId="77777777" w:rsidR="00694CBE" w:rsidRDefault="00694CBE" w:rsidP="00BB0C15">
      <w:pPr>
        <w:rPr>
          <w:rFonts w:cs="Times New Roman"/>
          <w:color w:val="000000"/>
          <w:szCs w:val="24"/>
          <w:lang w:val="en-US"/>
        </w:rPr>
      </w:pPr>
    </w:p>
    <w:p w14:paraId="3954E34E" w14:textId="77777777" w:rsidR="00BB0C15" w:rsidRPr="00694CBE" w:rsidRDefault="00694CBE" w:rsidP="00BB0C15">
      <w:pPr>
        <w:rPr>
          <w:rFonts w:cs="Times New Roman"/>
          <w:b/>
          <w:color w:val="000000"/>
          <w:szCs w:val="24"/>
          <w:u w:val="single"/>
          <w:lang w:val="en-US"/>
        </w:rPr>
      </w:pPr>
      <w:r w:rsidRPr="00694CBE">
        <w:rPr>
          <w:rFonts w:cs="Times New Roman"/>
          <w:b/>
          <w:color w:val="000000"/>
          <w:szCs w:val="24"/>
          <w:u w:val="single"/>
          <w:lang w:val="en-US"/>
        </w:rPr>
        <w:t>Aims and objectives</w:t>
      </w:r>
    </w:p>
    <w:p w14:paraId="08A10706" w14:textId="77777777" w:rsidR="00694CBE" w:rsidRDefault="00BB0C15" w:rsidP="00694CBE">
      <w:pPr>
        <w:pStyle w:val="NoSpacing"/>
        <w:numPr>
          <w:ilvl w:val="0"/>
          <w:numId w:val="9"/>
        </w:numPr>
        <w:rPr>
          <w:lang w:val="en-US"/>
        </w:rPr>
      </w:pPr>
      <w:r w:rsidRPr="00BB0C15">
        <w:rPr>
          <w:lang w:val="en-US"/>
        </w:rPr>
        <w:t>To develop a knowledge and understanding of the mystery of God, of Jesus Christ and the Church and of the central beliefs which are held by Catholics.</w:t>
      </w:r>
    </w:p>
    <w:p w14:paraId="249722EF" w14:textId="77777777" w:rsidR="00694CBE" w:rsidRDefault="00BB0C15" w:rsidP="00694CBE">
      <w:pPr>
        <w:pStyle w:val="NoSpacing"/>
        <w:numPr>
          <w:ilvl w:val="0"/>
          <w:numId w:val="9"/>
        </w:numPr>
        <w:rPr>
          <w:lang w:val="en-US"/>
        </w:rPr>
      </w:pPr>
      <w:r w:rsidRPr="00BB0C15">
        <w:rPr>
          <w:lang w:val="en-US"/>
        </w:rPr>
        <w:t xml:space="preserve">To develop an awareness and appreciation of the Catholic faith and of how it affects personal and social </w:t>
      </w:r>
      <w:proofErr w:type="spellStart"/>
      <w:r w:rsidRPr="00BB0C15">
        <w:rPr>
          <w:lang w:val="en-US"/>
        </w:rPr>
        <w:t>behaviour</w:t>
      </w:r>
      <w:proofErr w:type="spellEnd"/>
      <w:r w:rsidRPr="00BB0C15">
        <w:rPr>
          <w:lang w:val="en-US"/>
        </w:rPr>
        <w:t xml:space="preserve"> and of the vital relationship between faith and life, life and faith. </w:t>
      </w:r>
    </w:p>
    <w:p w14:paraId="5523F5AD" w14:textId="77777777" w:rsidR="00694CBE" w:rsidRDefault="00BB0C15" w:rsidP="00694CBE">
      <w:pPr>
        <w:pStyle w:val="NoSpacing"/>
        <w:numPr>
          <w:ilvl w:val="0"/>
          <w:numId w:val="9"/>
        </w:numPr>
        <w:rPr>
          <w:lang w:val="en-US"/>
        </w:rPr>
      </w:pPr>
      <w:r w:rsidRPr="00BB0C15">
        <w:rPr>
          <w:lang w:val="en-US"/>
        </w:rPr>
        <w:t>To encourage investigation, reflection and evaluation of the truths of our faith by the pupils.</w:t>
      </w:r>
    </w:p>
    <w:p w14:paraId="5F94D94B" w14:textId="77777777" w:rsidR="00694CBE" w:rsidRDefault="00BB0C15" w:rsidP="00694CBE">
      <w:pPr>
        <w:pStyle w:val="NoSpacing"/>
        <w:numPr>
          <w:ilvl w:val="0"/>
          <w:numId w:val="9"/>
        </w:numPr>
        <w:rPr>
          <w:lang w:val="en-US"/>
        </w:rPr>
      </w:pPr>
      <w:r w:rsidRPr="00BB0C15">
        <w:rPr>
          <w:lang w:val="en-US"/>
        </w:rPr>
        <w:t>To foster appropriate attitudes e.g. respect for truth, respect for the view of others, awareness of spiritual, of moral responsibility.</w:t>
      </w:r>
    </w:p>
    <w:p w14:paraId="6C60FE37" w14:textId="77777777" w:rsidR="00694CBE" w:rsidRDefault="00BB0C15" w:rsidP="00694CBE">
      <w:pPr>
        <w:pStyle w:val="NoSpacing"/>
        <w:numPr>
          <w:ilvl w:val="0"/>
          <w:numId w:val="9"/>
        </w:numPr>
        <w:rPr>
          <w:lang w:val="en-US"/>
        </w:rPr>
      </w:pPr>
      <w:r w:rsidRPr="00BB0C15">
        <w:rPr>
          <w:lang w:val="en-US"/>
        </w:rPr>
        <w:t xml:space="preserve">To foster an awareness of the demands of religious commitment in everyday life and especially the challenges of living in a multi-cultural, multi-faith society. </w:t>
      </w:r>
    </w:p>
    <w:p w14:paraId="60057A5E" w14:textId="77777777" w:rsidR="00694CBE" w:rsidRDefault="00BB0C15" w:rsidP="00694CBE">
      <w:pPr>
        <w:pStyle w:val="NoSpacing"/>
        <w:numPr>
          <w:ilvl w:val="0"/>
          <w:numId w:val="9"/>
        </w:numPr>
        <w:rPr>
          <w:lang w:val="en-US"/>
        </w:rPr>
      </w:pPr>
      <w:r w:rsidRPr="00BB0C15">
        <w:rPr>
          <w:lang w:val="en-US"/>
        </w:rPr>
        <w:t xml:space="preserve">To develop appropriate skills e.g. ability to listen, reflect, to pray to and to be aware of God, to acquire knowledge and </w:t>
      </w:r>
      <w:proofErr w:type="spellStart"/>
      <w:r w:rsidRPr="00BB0C15">
        <w:rPr>
          <w:lang w:val="en-US"/>
        </w:rPr>
        <w:t>organise</w:t>
      </w:r>
      <w:proofErr w:type="spellEnd"/>
      <w:r w:rsidRPr="00BB0C15">
        <w:rPr>
          <w:lang w:val="en-US"/>
        </w:rPr>
        <w:t xml:space="preserve"> it effectively to make informed judgements. </w:t>
      </w:r>
    </w:p>
    <w:p w14:paraId="4D3441B0" w14:textId="77777777" w:rsidR="00BB0C15" w:rsidRPr="00BB0C15" w:rsidRDefault="00694CBE" w:rsidP="00694CBE">
      <w:pPr>
        <w:pStyle w:val="NoSpacing"/>
        <w:numPr>
          <w:ilvl w:val="0"/>
          <w:numId w:val="9"/>
        </w:numPr>
        <w:rPr>
          <w:lang w:val="en-US"/>
        </w:rPr>
      </w:pPr>
      <w:r>
        <w:rPr>
          <w:lang w:val="en-US"/>
        </w:rPr>
        <w:t>T</w:t>
      </w:r>
      <w:r w:rsidR="00BB0C15" w:rsidRPr="00BB0C15">
        <w:rPr>
          <w:lang w:val="en-US"/>
        </w:rPr>
        <w:t xml:space="preserve">o educate the whole person and to find a balance between knowledge of doctrine, response to worship and personal and social development according to Gospel values.  For a truly balanced education in faith we believe each individual must be treated with equal importance.  </w:t>
      </w:r>
    </w:p>
    <w:p w14:paraId="68C8D919" w14:textId="77777777" w:rsidR="00694CBE" w:rsidRDefault="00694CBE" w:rsidP="00BB0C15">
      <w:pPr>
        <w:rPr>
          <w:rFonts w:cs="Times New Roman"/>
          <w:color w:val="000000"/>
          <w:szCs w:val="24"/>
          <w:lang w:val="en-US"/>
        </w:rPr>
      </w:pPr>
    </w:p>
    <w:p w14:paraId="7C3D7DF4" w14:textId="77777777" w:rsidR="00BB0C15" w:rsidRPr="00694CBE" w:rsidRDefault="00694CBE" w:rsidP="00BB0C15">
      <w:pPr>
        <w:rPr>
          <w:rFonts w:cs="Times New Roman"/>
          <w:b/>
          <w:color w:val="000000"/>
          <w:szCs w:val="24"/>
          <w:u w:val="single"/>
          <w:lang w:val="en-US"/>
        </w:rPr>
      </w:pPr>
      <w:r w:rsidRPr="00694CBE">
        <w:rPr>
          <w:rFonts w:cs="Times New Roman"/>
          <w:b/>
          <w:color w:val="000000"/>
          <w:szCs w:val="24"/>
          <w:u w:val="single"/>
          <w:lang w:val="en-US"/>
        </w:rPr>
        <w:t>Entitlement</w:t>
      </w:r>
      <w:r w:rsidR="00BB0C15" w:rsidRPr="00694CBE">
        <w:rPr>
          <w:rFonts w:cs="Times New Roman"/>
          <w:b/>
          <w:color w:val="000000"/>
          <w:szCs w:val="24"/>
          <w:u w:val="single"/>
          <w:lang w:val="en-US"/>
        </w:rPr>
        <w:t xml:space="preserve">  </w:t>
      </w:r>
    </w:p>
    <w:p w14:paraId="5E15ECBB" w14:textId="77777777" w:rsidR="00694CBE" w:rsidRDefault="00BB0C15" w:rsidP="00BB0C15">
      <w:pPr>
        <w:rPr>
          <w:rFonts w:cs="Times New Roman"/>
          <w:color w:val="000000"/>
          <w:szCs w:val="24"/>
          <w:lang w:val="en-US"/>
        </w:rPr>
      </w:pPr>
      <w:r w:rsidRPr="00BB0C15">
        <w:rPr>
          <w:rFonts w:cs="Times New Roman"/>
          <w:color w:val="000000"/>
          <w:szCs w:val="24"/>
          <w:lang w:val="en-US"/>
        </w:rPr>
        <w:t>RE is regarded as the heart of the curriculum enriching and informing all areas of learning.  RE must always deepen pupils understanding of Catholic belief and contribute to their edu</w:t>
      </w:r>
      <w:r w:rsidR="00694CBE">
        <w:rPr>
          <w:rFonts w:cs="Times New Roman"/>
          <w:color w:val="000000"/>
          <w:szCs w:val="24"/>
          <w:lang w:val="en-US"/>
        </w:rPr>
        <w:t xml:space="preserve">cation in the Catholic faith.  </w:t>
      </w:r>
    </w:p>
    <w:p w14:paraId="0A279BC7"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Visits from speakers representing other Christian denominations and other faith groups will be encouraged in order to strengthen links with the wider community.  </w:t>
      </w:r>
    </w:p>
    <w:p w14:paraId="2C8FCC9A"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To fulfil our aims and objectives of educating all our children in religion we use the religious </w:t>
      </w:r>
      <w:proofErr w:type="spellStart"/>
      <w:r w:rsidRPr="00BB0C15">
        <w:rPr>
          <w:rFonts w:cs="Times New Roman"/>
          <w:color w:val="000000"/>
          <w:szCs w:val="24"/>
          <w:lang w:val="en-US"/>
        </w:rPr>
        <w:t>programme</w:t>
      </w:r>
      <w:proofErr w:type="spellEnd"/>
      <w:r w:rsidRPr="00BB0C15">
        <w:rPr>
          <w:rFonts w:cs="Times New Roman"/>
          <w:color w:val="000000"/>
          <w:szCs w:val="24"/>
          <w:lang w:val="en-US"/>
        </w:rPr>
        <w:t xml:space="preserve"> </w:t>
      </w:r>
      <w:r w:rsidR="00694CBE">
        <w:rPr>
          <w:rFonts w:cs="Times New Roman"/>
          <w:color w:val="000000"/>
          <w:szCs w:val="24"/>
          <w:lang w:val="en-US"/>
        </w:rPr>
        <w:t>“Come and See”</w:t>
      </w:r>
      <w:r w:rsidRPr="00BB0C15">
        <w:rPr>
          <w:rFonts w:cs="Times New Roman"/>
          <w:color w:val="000000"/>
          <w:szCs w:val="24"/>
          <w:lang w:val="en-US"/>
        </w:rPr>
        <w:t xml:space="preserve">. We use a whole school approach that explores the same topic at the same time, though of course at the appropriate level of the year group.     </w:t>
      </w:r>
    </w:p>
    <w:p w14:paraId="23A90956"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lastRenderedPageBreak/>
        <w:t xml:space="preserve">RE is to help develop a knowledge and understanding of the concept of the Catholic faith and foster reverence, awe and wonder.  </w:t>
      </w:r>
    </w:p>
    <w:p w14:paraId="26D7F678"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Religious Education gives shape and is linked to the whole curriculum; every part of it is ultimately related to God.  We teach to further children’s faith development not only through lessons and activities relating to a formal </w:t>
      </w:r>
      <w:proofErr w:type="spellStart"/>
      <w:r w:rsidRPr="00BB0C15">
        <w:rPr>
          <w:rFonts w:cs="Times New Roman"/>
          <w:color w:val="000000"/>
          <w:szCs w:val="24"/>
          <w:lang w:val="en-US"/>
        </w:rPr>
        <w:t>programme</w:t>
      </w:r>
      <w:proofErr w:type="spellEnd"/>
      <w:r w:rsidRPr="00BB0C15">
        <w:rPr>
          <w:rFonts w:cs="Times New Roman"/>
          <w:color w:val="000000"/>
          <w:szCs w:val="24"/>
          <w:lang w:val="en-US"/>
        </w:rPr>
        <w:t xml:space="preserve">, but through prayer and worship and most importantly by examples.  </w:t>
      </w:r>
    </w:p>
    <w:p w14:paraId="46172559"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Religious Education is taught for 10% of curriculum time in all classes. </w:t>
      </w:r>
      <w:r w:rsidR="00694CBE">
        <w:rPr>
          <w:rFonts w:cs="Times New Roman"/>
          <w:color w:val="000000"/>
          <w:szCs w:val="24"/>
          <w:lang w:val="en-US"/>
        </w:rPr>
        <w:t xml:space="preserve">EYFS </w:t>
      </w:r>
      <w:r w:rsidRPr="00BB0C15">
        <w:rPr>
          <w:rFonts w:cs="Times New Roman"/>
          <w:color w:val="000000"/>
          <w:szCs w:val="24"/>
          <w:lang w:val="en-US"/>
        </w:rPr>
        <w:t xml:space="preserve">and KS1 – 2 hours a week   KS2 – 2½ hours a week All teachers are responsible for developing the RE of the pupils in their class. The RE </w:t>
      </w:r>
      <w:r w:rsidR="00AA064C">
        <w:rPr>
          <w:rFonts w:cs="Times New Roman"/>
          <w:color w:val="000000"/>
          <w:szCs w:val="24"/>
          <w:lang w:val="en-US"/>
        </w:rPr>
        <w:t>Subject Leader</w:t>
      </w:r>
      <w:r w:rsidRPr="00BB0C15">
        <w:rPr>
          <w:rFonts w:cs="Times New Roman"/>
          <w:color w:val="000000"/>
          <w:szCs w:val="24"/>
          <w:lang w:val="en-US"/>
        </w:rPr>
        <w:t xml:space="preserve"> and the </w:t>
      </w:r>
      <w:r w:rsidR="00AA064C">
        <w:rPr>
          <w:rFonts w:cs="Times New Roman"/>
          <w:color w:val="000000"/>
          <w:szCs w:val="24"/>
          <w:lang w:val="en-US"/>
        </w:rPr>
        <w:t>Chaplaincy Team</w:t>
      </w:r>
      <w:r w:rsidRPr="00BB0C15">
        <w:rPr>
          <w:rFonts w:cs="Times New Roman"/>
          <w:color w:val="000000"/>
          <w:szCs w:val="24"/>
          <w:lang w:val="en-US"/>
        </w:rPr>
        <w:t xml:space="preserve"> are always willing to support non-Catholic teachers with their planning and in preparing lessons.     </w:t>
      </w:r>
    </w:p>
    <w:p w14:paraId="01009350" w14:textId="77777777" w:rsidR="00BB0C15" w:rsidRPr="00BB0C15" w:rsidRDefault="00BB0C15" w:rsidP="00AA064C">
      <w:pPr>
        <w:rPr>
          <w:rFonts w:cs="Times New Roman"/>
          <w:color w:val="000000"/>
          <w:szCs w:val="24"/>
          <w:lang w:val="en-US"/>
        </w:rPr>
      </w:pPr>
      <w:r w:rsidRPr="00BB0C15">
        <w:rPr>
          <w:rFonts w:cs="Times New Roman"/>
          <w:color w:val="000000"/>
          <w:szCs w:val="24"/>
          <w:lang w:val="en-US"/>
        </w:rPr>
        <w:t>RE lends itself to all areas of the curriculum and will be link</w:t>
      </w:r>
      <w:r w:rsidR="00F64756">
        <w:rPr>
          <w:rFonts w:cs="Times New Roman"/>
          <w:color w:val="000000"/>
          <w:szCs w:val="24"/>
          <w:lang w:val="en-US"/>
        </w:rPr>
        <w:t>ed to other curriculum subjects</w:t>
      </w:r>
      <w:r w:rsidR="00AA064C">
        <w:rPr>
          <w:rFonts w:cs="Times New Roman"/>
          <w:color w:val="000000"/>
          <w:szCs w:val="24"/>
          <w:lang w:val="en-US"/>
        </w:rPr>
        <w:t>.</w:t>
      </w:r>
    </w:p>
    <w:p w14:paraId="0E201E96" w14:textId="77777777" w:rsidR="00BB0C15" w:rsidRPr="00AA064C" w:rsidRDefault="00AA064C" w:rsidP="00BB0C15">
      <w:pPr>
        <w:rPr>
          <w:rFonts w:cs="Times New Roman"/>
          <w:b/>
          <w:color w:val="000000"/>
          <w:szCs w:val="24"/>
          <w:u w:val="single"/>
          <w:lang w:val="en-US"/>
        </w:rPr>
      </w:pPr>
      <w:r w:rsidRPr="00AA064C">
        <w:rPr>
          <w:rFonts w:cs="Times New Roman"/>
          <w:b/>
          <w:color w:val="000000"/>
          <w:szCs w:val="24"/>
          <w:u w:val="single"/>
          <w:lang w:val="en-US"/>
        </w:rPr>
        <w:t>Planning, assessment, recording and reporting</w:t>
      </w:r>
    </w:p>
    <w:p w14:paraId="01420EA7" w14:textId="77777777" w:rsidR="00AA064C" w:rsidRDefault="00BB0C15" w:rsidP="00BB0C15">
      <w:pPr>
        <w:rPr>
          <w:rFonts w:cs="Times New Roman"/>
          <w:color w:val="000000"/>
          <w:szCs w:val="24"/>
          <w:lang w:val="en-US"/>
        </w:rPr>
      </w:pPr>
      <w:r w:rsidRPr="00BB0C15">
        <w:rPr>
          <w:rFonts w:cs="Times New Roman"/>
          <w:color w:val="000000"/>
          <w:szCs w:val="24"/>
          <w:lang w:val="en-US"/>
        </w:rPr>
        <w:t xml:space="preserve">All staff complete </w:t>
      </w:r>
      <w:r w:rsidR="00F64756">
        <w:rPr>
          <w:rFonts w:cs="Times New Roman"/>
          <w:color w:val="000000"/>
          <w:szCs w:val="24"/>
          <w:lang w:val="en-US"/>
        </w:rPr>
        <w:t xml:space="preserve">and annotate </w:t>
      </w:r>
      <w:r w:rsidRPr="00BB0C15">
        <w:rPr>
          <w:rFonts w:cs="Times New Roman"/>
          <w:color w:val="000000"/>
          <w:szCs w:val="24"/>
          <w:lang w:val="en-US"/>
        </w:rPr>
        <w:t>the</w:t>
      </w:r>
      <w:r w:rsidR="00AA064C">
        <w:rPr>
          <w:rFonts w:cs="Times New Roman"/>
          <w:color w:val="000000"/>
          <w:szCs w:val="24"/>
          <w:lang w:val="en-US"/>
        </w:rPr>
        <w:t xml:space="preserve"> RE</w:t>
      </w:r>
      <w:r w:rsidR="00F64756">
        <w:rPr>
          <w:rFonts w:cs="Times New Roman"/>
          <w:color w:val="000000"/>
          <w:szCs w:val="24"/>
          <w:lang w:val="en-US"/>
        </w:rPr>
        <w:t xml:space="preserve"> topic planning</w:t>
      </w:r>
      <w:r w:rsidR="00AA064C">
        <w:rPr>
          <w:rFonts w:cs="Times New Roman"/>
          <w:color w:val="000000"/>
          <w:szCs w:val="24"/>
          <w:lang w:val="en-US"/>
        </w:rPr>
        <w:t xml:space="preserve"> -</w:t>
      </w:r>
      <w:r w:rsidRPr="00BB0C15">
        <w:rPr>
          <w:rFonts w:cs="Times New Roman"/>
          <w:color w:val="000000"/>
          <w:szCs w:val="24"/>
          <w:lang w:val="en-US"/>
        </w:rPr>
        <w:t xml:space="preserve">The RE </w:t>
      </w:r>
      <w:r w:rsidR="00AA064C">
        <w:rPr>
          <w:rFonts w:cs="Times New Roman"/>
          <w:color w:val="000000"/>
          <w:szCs w:val="24"/>
          <w:lang w:val="en-US"/>
        </w:rPr>
        <w:t>Subject Leader</w:t>
      </w:r>
      <w:r w:rsidRPr="00BB0C15">
        <w:rPr>
          <w:rFonts w:cs="Times New Roman"/>
          <w:color w:val="000000"/>
          <w:szCs w:val="24"/>
          <w:lang w:val="en-US"/>
        </w:rPr>
        <w:t xml:space="preserve"> is always available to support new members of staff with their planning. </w:t>
      </w:r>
    </w:p>
    <w:p w14:paraId="5E38D773" w14:textId="77777777" w:rsidR="00AA064C" w:rsidRDefault="00BB0C15" w:rsidP="00BB0C15">
      <w:pPr>
        <w:rPr>
          <w:rFonts w:cs="Times New Roman"/>
          <w:color w:val="000000"/>
          <w:szCs w:val="24"/>
          <w:lang w:val="en-US"/>
        </w:rPr>
      </w:pPr>
      <w:r w:rsidRPr="00BB0C15">
        <w:rPr>
          <w:rFonts w:cs="Times New Roman"/>
          <w:color w:val="000000"/>
          <w:szCs w:val="24"/>
          <w:lang w:val="en-US"/>
        </w:rPr>
        <w:t xml:space="preserve">Pupil’s work is recorded in a variety of ways e.g. pictorial, written, wall displays and photographic evidence. </w:t>
      </w:r>
    </w:p>
    <w:p w14:paraId="45AE3081" w14:textId="77777777" w:rsidR="00AA064C" w:rsidRDefault="00BB0C15" w:rsidP="00BB0C15">
      <w:pPr>
        <w:rPr>
          <w:rFonts w:cs="Times New Roman"/>
          <w:color w:val="000000"/>
          <w:szCs w:val="24"/>
          <w:lang w:val="en-US"/>
        </w:rPr>
      </w:pPr>
      <w:r w:rsidRPr="00BB0C15">
        <w:rPr>
          <w:rFonts w:cs="Times New Roman"/>
          <w:color w:val="000000"/>
          <w:szCs w:val="24"/>
          <w:lang w:val="en-US"/>
        </w:rPr>
        <w:t xml:space="preserve">Work is marked according to the school marking policy.  It is marked sensitively and positively.  Often oral feedback is given to children when their work is being corrected – especially in KS1 or when the children are taking part in verbal presentations, class discussions and debates. </w:t>
      </w:r>
    </w:p>
    <w:p w14:paraId="4687AAC4" w14:textId="77777777" w:rsidR="00AA064C" w:rsidRDefault="00BB0C15" w:rsidP="00BB0C15">
      <w:pPr>
        <w:rPr>
          <w:rFonts w:cs="Times New Roman"/>
          <w:color w:val="000000"/>
          <w:szCs w:val="24"/>
          <w:lang w:val="en-US"/>
        </w:rPr>
      </w:pPr>
      <w:r w:rsidRPr="00BB0C15">
        <w:rPr>
          <w:rFonts w:cs="Times New Roman"/>
          <w:color w:val="000000"/>
          <w:szCs w:val="24"/>
          <w:lang w:val="en-US"/>
        </w:rPr>
        <w:t xml:space="preserve">Teachers formally assess pupil’s knowledge, understanding and appreciation of Catholic belief and practice appropriate to their age and development, their knowledge of scripture, understanding of God’s message and their moral development and attitudes. </w:t>
      </w:r>
    </w:p>
    <w:p w14:paraId="5DAEFC3D" w14:textId="77777777" w:rsidR="00AA064C" w:rsidRDefault="00BB0C15" w:rsidP="00BB0C15">
      <w:pPr>
        <w:rPr>
          <w:rFonts w:cs="Times New Roman"/>
          <w:color w:val="000000"/>
          <w:szCs w:val="24"/>
          <w:lang w:val="en-US"/>
        </w:rPr>
      </w:pPr>
      <w:r w:rsidRPr="00BB0C15">
        <w:rPr>
          <w:rFonts w:cs="Times New Roman"/>
          <w:color w:val="000000"/>
          <w:szCs w:val="24"/>
          <w:lang w:val="en-US"/>
        </w:rPr>
        <w:t>Children complete a</w:t>
      </w:r>
      <w:r w:rsidR="00AA064C">
        <w:rPr>
          <w:rFonts w:cs="Times New Roman"/>
          <w:color w:val="000000"/>
          <w:szCs w:val="24"/>
          <w:lang w:val="en-US"/>
        </w:rPr>
        <w:t xml:space="preserve"> Come and See</w:t>
      </w:r>
      <w:r w:rsidRPr="00BB0C15">
        <w:rPr>
          <w:rFonts w:cs="Times New Roman"/>
          <w:color w:val="000000"/>
          <w:szCs w:val="24"/>
          <w:lang w:val="en-US"/>
        </w:rPr>
        <w:t xml:space="preserve"> assessment task at t</w:t>
      </w:r>
      <w:r w:rsidR="00F64756">
        <w:rPr>
          <w:rFonts w:cs="Times New Roman"/>
          <w:color w:val="000000"/>
          <w:szCs w:val="24"/>
          <w:lang w:val="en-US"/>
        </w:rPr>
        <w:t xml:space="preserve">he end of each topic.  </w:t>
      </w:r>
      <w:r w:rsidRPr="00BB0C15">
        <w:rPr>
          <w:rFonts w:cs="Times New Roman"/>
          <w:color w:val="000000"/>
          <w:szCs w:val="24"/>
          <w:lang w:val="en-US"/>
        </w:rPr>
        <w:t xml:space="preserve"> </w:t>
      </w:r>
    </w:p>
    <w:p w14:paraId="1D0FA49A" w14:textId="77777777" w:rsidR="00AA064C" w:rsidRDefault="00BB0C15" w:rsidP="00BB0C15">
      <w:pPr>
        <w:rPr>
          <w:rFonts w:cs="Times New Roman"/>
          <w:color w:val="000000"/>
          <w:szCs w:val="24"/>
          <w:lang w:val="en-US"/>
        </w:rPr>
      </w:pPr>
      <w:r w:rsidRPr="00BB0C15">
        <w:rPr>
          <w:rFonts w:cs="Times New Roman"/>
          <w:color w:val="000000"/>
          <w:szCs w:val="24"/>
          <w:lang w:val="en-US"/>
        </w:rPr>
        <w:t>Pupil’s progress is reported to parents informally during parent’s evenings and formally at the end of the y</w:t>
      </w:r>
      <w:r w:rsidR="00DB3648">
        <w:rPr>
          <w:rFonts w:cs="Times New Roman"/>
          <w:color w:val="000000"/>
          <w:szCs w:val="24"/>
          <w:lang w:val="en-US"/>
        </w:rPr>
        <w:t xml:space="preserve">ear in pupil’s annual reports. </w:t>
      </w:r>
    </w:p>
    <w:p w14:paraId="7C2A65C2" w14:textId="77777777" w:rsidR="00BB0C15" w:rsidRPr="00AA064C" w:rsidRDefault="00AA064C" w:rsidP="00BB0C15">
      <w:pPr>
        <w:rPr>
          <w:rFonts w:cs="Times New Roman"/>
          <w:b/>
          <w:color w:val="000000"/>
          <w:szCs w:val="24"/>
          <w:u w:val="single"/>
          <w:lang w:val="en-US"/>
        </w:rPr>
      </w:pPr>
      <w:r w:rsidRPr="00AA064C">
        <w:rPr>
          <w:rFonts w:cs="Times New Roman"/>
          <w:b/>
          <w:color w:val="000000"/>
          <w:szCs w:val="24"/>
          <w:u w:val="single"/>
          <w:lang w:val="en-US"/>
        </w:rPr>
        <w:t>Staff and responsibilities</w:t>
      </w:r>
    </w:p>
    <w:p w14:paraId="018EBE10"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lastRenderedPageBreak/>
        <w:t xml:space="preserve">We aim to demonstrate our own faith and commitment as a staff, in partnership with our governors, priests and parents.  The RE </w:t>
      </w:r>
      <w:r w:rsidR="00AA064C">
        <w:rPr>
          <w:rFonts w:cs="Times New Roman"/>
          <w:color w:val="000000"/>
          <w:szCs w:val="24"/>
          <w:lang w:val="en-US"/>
        </w:rPr>
        <w:t>Subject Leader</w:t>
      </w:r>
      <w:r w:rsidRPr="00BB0C15">
        <w:rPr>
          <w:rFonts w:cs="Times New Roman"/>
          <w:color w:val="000000"/>
          <w:szCs w:val="24"/>
          <w:lang w:val="en-US"/>
        </w:rPr>
        <w:t xml:space="preserve"> is available to staff to offer advice and support if requested.  The RE </w:t>
      </w:r>
      <w:r w:rsidR="00AA064C">
        <w:rPr>
          <w:rFonts w:cs="Times New Roman"/>
          <w:color w:val="000000"/>
          <w:szCs w:val="24"/>
          <w:lang w:val="en-US"/>
        </w:rPr>
        <w:t>Subject Leader</w:t>
      </w:r>
      <w:r w:rsidRPr="00BB0C15">
        <w:rPr>
          <w:rFonts w:cs="Times New Roman"/>
          <w:color w:val="000000"/>
          <w:szCs w:val="24"/>
          <w:lang w:val="en-US"/>
        </w:rPr>
        <w:t xml:space="preserve"> attends appropriate courses that are provided by the diocese and then provides up-to-date information to staff.  The RE </w:t>
      </w:r>
      <w:r w:rsidR="00AA064C">
        <w:rPr>
          <w:rFonts w:cs="Times New Roman"/>
          <w:color w:val="000000"/>
          <w:szCs w:val="24"/>
          <w:lang w:val="en-US"/>
        </w:rPr>
        <w:t>Subject Leader</w:t>
      </w:r>
      <w:r w:rsidRPr="00BB0C15">
        <w:rPr>
          <w:rFonts w:cs="Times New Roman"/>
          <w:color w:val="000000"/>
          <w:szCs w:val="24"/>
          <w:lang w:val="en-US"/>
        </w:rPr>
        <w:t xml:space="preserve"> meets termly with other </w:t>
      </w:r>
      <w:r w:rsidR="00AA064C">
        <w:rPr>
          <w:rFonts w:cs="Times New Roman"/>
          <w:color w:val="000000"/>
          <w:szCs w:val="24"/>
          <w:lang w:val="en-US"/>
        </w:rPr>
        <w:t>Subject Leaders wit</w:t>
      </w:r>
      <w:r w:rsidR="00761138">
        <w:rPr>
          <w:rFonts w:cs="Times New Roman"/>
          <w:color w:val="000000"/>
          <w:szCs w:val="24"/>
          <w:lang w:val="en-US"/>
        </w:rPr>
        <w:t xml:space="preserve">hin the </w:t>
      </w:r>
      <w:proofErr w:type="spellStart"/>
      <w:r w:rsidR="00761138">
        <w:rPr>
          <w:rFonts w:cs="Times New Roman"/>
          <w:color w:val="000000"/>
          <w:szCs w:val="24"/>
          <w:lang w:val="en-US"/>
        </w:rPr>
        <w:t>Olicat</w:t>
      </w:r>
      <w:proofErr w:type="spellEnd"/>
      <w:r w:rsidR="00761138">
        <w:rPr>
          <w:rFonts w:cs="Times New Roman"/>
          <w:color w:val="000000"/>
          <w:szCs w:val="24"/>
          <w:lang w:val="en-US"/>
        </w:rPr>
        <w:t xml:space="preserve"> Trust.</w:t>
      </w:r>
      <w:r w:rsidRPr="00BB0C15">
        <w:rPr>
          <w:rFonts w:cs="Times New Roman"/>
          <w:color w:val="000000"/>
          <w:szCs w:val="24"/>
          <w:lang w:val="en-US"/>
        </w:rPr>
        <w:t xml:space="preserve">    </w:t>
      </w:r>
    </w:p>
    <w:p w14:paraId="5C1E2595" w14:textId="77777777" w:rsidR="00AA064C" w:rsidRPr="00AA064C" w:rsidRDefault="00AA064C" w:rsidP="00BB0C15">
      <w:pPr>
        <w:rPr>
          <w:rFonts w:cs="Times New Roman"/>
          <w:b/>
          <w:color w:val="000000"/>
          <w:szCs w:val="24"/>
          <w:u w:val="single"/>
          <w:lang w:val="en-US"/>
        </w:rPr>
      </w:pPr>
      <w:r w:rsidRPr="00AA064C">
        <w:rPr>
          <w:rFonts w:cs="Times New Roman"/>
          <w:b/>
          <w:color w:val="000000"/>
          <w:szCs w:val="24"/>
          <w:u w:val="single"/>
          <w:lang w:val="en-US"/>
        </w:rPr>
        <w:t>Budget</w:t>
      </w:r>
    </w:p>
    <w:p w14:paraId="0B94A0B2" w14:textId="77777777" w:rsidR="00BB0C15" w:rsidRPr="00BB0C15" w:rsidRDefault="00BB0C15" w:rsidP="00BB0C15">
      <w:pPr>
        <w:rPr>
          <w:rFonts w:cs="Times New Roman"/>
          <w:color w:val="000000"/>
          <w:szCs w:val="24"/>
          <w:lang w:val="en-US"/>
        </w:rPr>
      </w:pPr>
      <w:r w:rsidRPr="00BB0C15">
        <w:rPr>
          <w:rFonts w:cs="Times New Roman"/>
          <w:color w:val="000000"/>
          <w:szCs w:val="24"/>
          <w:lang w:val="en-US"/>
        </w:rPr>
        <w:t xml:space="preserve">Each year the RE </w:t>
      </w:r>
      <w:r w:rsidR="00AA064C">
        <w:rPr>
          <w:rFonts w:cs="Times New Roman"/>
          <w:color w:val="000000"/>
          <w:szCs w:val="24"/>
          <w:lang w:val="en-US"/>
        </w:rPr>
        <w:t>Subject leader</w:t>
      </w:r>
      <w:r w:rsidRPr="00BB0C15">
        <w:rPr>
          <w:rFonts w:cs="Times New Roman"/>
          <w:color w:val="000000"/>
          <w:szCs w:val="24"/>
          <w:lang w:val="en-US"/>
        </w:rPr>
        <w:t xml:space="preserve"> has a budget for the purchasing of resources relevant to the </w:t>
      </w:r>
      <w:r w:rsidR="00AA064C">
        <w:rPr>
          <w:rFonts w:cs="Times New Roman"/>
          <w:color w:val="000000"/>
          <w:szCs w:val="24"/>
          <w:lang w:val="en-US"/>
        </w:rPr>
        <w:t xml:space="preserve">Come and See </w:t>
      </w:r>
      <w:proofErr w:type="spellStart"/>
      <w:r w:rsidRPr="00BB0C15">
        <w:rPr>
          <w:rFonts w:cs="Times New Roman"/>
          <w:color w:val="000000"/>
          <w:szCs w:val="24"/>
          <w:lang w:val="en-US"/>
        </w:rPr>
        <w:t>programme</w:t>
      </w:r>
      <w:proofErr w:type="spellEnd"/>
      <w:r w:rsidRPr="00BB0C15">
        <w:rPr>
          <w:rFonts w:cs="Times New Roman"/>
          <w:color w:val="000000"/>
          <w:szCs w:val="24"/>
          <w:lang w:val="en-US"/>
        </w:rPr>
        <w:t xml:space="preserve">.   </w:t>
      </w:r>
    </w:p>
    <w:p w14:paraId="5FE58A41" w14:textId="77777777" w:rsidR="00AA064C" w:rsidRDefault="00AA064C" w:rsidP="00BB0C15">
      <w:pPr>
        <w:rPr>
          <w:rFonts w:cs="Times New Roman"/>
          <w:color w:val="000000"/>
          <w:szCs w:val="24"/>
          <w:lang w:val="en-US"/>
        </w:rPr>
      </w:pPr>
    </w:p>
    <w:p w14:paraId="03F5C54C" w14:textId="77777777" w:rsidR="00BB0C15" w:rsidRPr="00BB0C15" w:rsidRDefault="00AA064C" w:rsidP="00BB0C15">
      <w:pPr>
        <w:rPr>
          <w:rFonts w:cs="Times New Roman"/>
          <w:color w:val="000000"/>
          <w:szCs w:val="24"/>
          <w:lang w:val="en-US"/>
        </w:rPr>
      </w:pPr>
      <w:r>
        <w:rPr>
          <w:rFonts w:cs="Times New Roman"/>
          <w:color w:val="000000"/>
          <w:szCs w:val="24"/>
          <w:lang w:val="en-US"/>
        </w:rPr>
        <w:t xml:space="preserve">At </w:t>
      </w:r>
      <w:r w:rsidR="00DB3648" w:rsidRPr="00DB3648">
        <w:rPr>
          <w:rFonts w:cs="Times New Roman"/>
          <w:szCs w:val="24"/>
          <w:lang w:val="en-US"/>
        </w:rPr>
        <w:t>St. Brendan’s Catholic Primary School,</w:t>
      </w:r>
      <w:r w:rsidRPr="00DB3648">
        <w:rPr>
          <w:rFonts w:cs="Times New Roman"/>
          <w:szCs w:val="24"/>
          <w:lang w:val="en-US"/>
        </w:rPr>
        <w:t xml:space="preserve"> </w:t>
      </w:r>
      <w:r w:rsidR="00BB0C15" w:rsidRPr="00BB0C15">
        <w:rPr>
          <w:rFonts w:cs="Times New Roman"/>
          <w:color w:val="000000"/>
          <w:szCs w:val="24"/>
          <w:lang w:val="en-US"/>
        </w:rPr>
        <w:t>Religious Education is a core subject of the curriculum.  All future development, in the light of our Mission Statement will be aimed at continuing to create an environment where the gospel values of prayer, truth, holiness, justice, love and for</w:t>
      </w:r>
      <w:r w:rsidR="00C24D63">
        <w:rPr>
          <w:rFonts w:cs="Times New Roman"/>
          <w:color w:val="000000"/>
          <w:szCs w:val="24"/>
          <w:lang w:val="en-US"/>
        </w:rPr>
        <w:t>giveness are seen to be at work within our school.</w:t>
      </w:r>
    </w:p>
    <w:sectPr w:rsidR="00BB0C15" w:rsidRPr="00BB0C15" w:rsidSect="00D80D58">
      <w:pgSz w:w="11906" w:h="16838"/>
      <w:pgMar w:top="1440" w:right="1440" w:bottom="1440" w:left="1440" w:header="708" w:footer="708" w:gutter="0"/>
      <w:pgBorders>
        <w:top w:val="triple" w:sz="18" w:space="1" w:color="002060"/>
        <w:left w:val="triple" w:sz="18" w:space="4" w:color="002060"/>
        <w:bottom w:val="triple" w:sz="18" w:space="1" w:color="002060"/>
        <w:right w:val="triple" w:sz="18" w:space="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ill Sans MT">
    <w:altName w:val="Gill Sans MT"/>
    <w:charset w:val="00"/>
    <w:family w:val="swiss"/>
    <w:pitch w:val="variable"/>
    <w:sig w:usb0="00000003" w:usb1="00000000" w:usb2="00000000" w:usb3="00000000" w:csb0="00000003" w:csb1="00000000"/>
  </w:font>
  <w:font w:name="Goudy Old Style">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BEE"/>
    <w:multiLevelType w:val="hybridMultilevel"/>
    <w:tmpl w:val="9DF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57947"/>
    <w:multiLevelType w:val="hybridMultilevel"/>
    <w:tmpl w:val="D288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43A2C"/>
    <w:multiLevelType w:val="hybridMultilevel"/>
    <w:tmpl w:val="BF72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50F2"/>
    <w:multiLevelType w:val="hybridMultilevel"/>
    <w:tmpl w:val="2038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605A7"/>
    <w:multiLevelType w:val="hybridMultilevel"/>
    <w:tmpl w:val="1408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F45B3"/>
    <w:multiLevelType w:val="hybridMultilevel"/>
    <w:tmpl w:val="4A367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264B7"/>
    <w:multiLevelType w:val="hybridMultilevel"/>
    <w:tmpl w:val="2DB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968D8"/>
    <w:multiLevelType w:val="hybridMultilevel"/>
    <w:tmpl w:val="C5E2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46AA8"/>
    <w:multiLevelType w:val="hybridMultilevel"/>
    <w:tmpl w:val="D916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7"/>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01"/>
    <w:rsid w:val="0015730B"/>
    <w:rsid w:val="003E77F6"/>
    <w:rsid w:val="00526DF0"/>
    <w:rsid w:val="005C49D3"/>
    <w:rsid w:val="006903D3"/>
    <w:rsid w:val="00694CBE"/>
    <w:rsid w:val="00761138"/>
    <w:rsid w:val="00811E2F"/>
    <w:rsid w:val="009168BC"/>
    <w:rsid w:val="00A337F2"/>
    <w:rsid w:val="00A94701"/>
    <w:rsid w:val="00AA064C"/>
    <w:rsid w:val="00BB0C15"/>
    <w:rsid w:val="00C24D63"/>
    <w:rsid w:val="00C27450"/>
    <w:rsid w:val="00D80D58"/>
    <w:rsid w:val="00DB3648"/>
    <w:rsid w:val="00EB1AB8"/>
    <w:rsid w:val="00EF1B78"/>
    <w:rsid w:val="00F6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FCFA"/>
  <w15:docId w15:val="{D24F1C47-B914-4E9D-8B1A-2D57BDA9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94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28F3-150F-476D-B97D-83532E69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Cuddihy</dc:creator>
  <cp:lastModifiedBy>Leanne Brydon</cp:lastModifiedBy>
  <cp:revision>2</cp:revision>
  <cp:lastPrinted>2020-01-25T11:55:00Z</cp:lastPrinted>
  <dcterms:created xsi:type="dcterms:W3CDTF">2021-11-14T11:05:00Z</dcterms:created>
  <dcterms:modified xsi:type="dcterms:W3CDTF">2021-11-14T11:05:00Z</dcterms:modified>
</cp:coreProperties>
</file>