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31DD" w14:textId="54923931" w:rsidR="00BA6819" w:rsidRDefault="00F50DE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7B182B" wp14:editId="6C64A7F9">
                <wp:simplePos x="0" y="0"/>
                <wp:positionH relativeFrom="column">
                  <wp:posOffset>4148138</wp:posOffset>
                </wp:positionH>
                <wp:positionV relativeFrom="paragraph">
                  <wp:posOffset>-457200</wp:posOffset>
                </wp:positionV>
                <wp:extent cx="5153025" cy="1938338"/>
                <wp:effectExtent l="0" t="0" r="28575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938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23E0" w14:textId="339B2249" w:rsidR="00BA6819" w:rsidRDefault="00BA6819" w:rsidP="00BA681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4D5208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Opportunities to celebrate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Reading  in our school</w:t>
                            </w:r>
                          </w:p>
                          <w:p w14:paraId="234419E6" w14:textId="7D3F321C" w:rsidR="00BA6819" w:rsidRPr="00DC5E6B" w:rsidRDefault="00BA6819" w:rsidP="00BA681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We encourage all our children to share their individual learning successes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in class and as a whole school</w:t>
                            </w:r>
                            <w:r>
                              <w:rPr>
                                <w:color w:val="002060"/>
                              </w:rPr>
                              <w:t>.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Our weekly </w:t>
                            </w:r>
                            <w:r w:rsidR="00F50DE8">
                              <w:rPr>
                                <w:color w:val="002060"/>
                              </w:rPr>
                              <w:t>poetry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F50DE8">
                              <w:rPr>
                                <w:color w:val="002060"/>
                              </w:rPr>
                              <w:t xml:space="preserve">recital assemblies 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have instilled a love of </w:t>
                            </w:r>
                            <w:r w:rsidR="00F50DE8">
                              <w:rPr>
                                <w:color w:val="002060"/>
                              </w:rPr>
                              <w:t>poetry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ac</w:t>
                            </w:r>
                            <w:r w:rsidR="00F50DE8">
                              <w:rPr>
                                <w:color w:val="002060"/>
                              </w:rPr>
                              <w:t>ross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the school. Our reading passports </w:t>
                            </w:r>
                            <w:r w:rsidR="00F50DE8">
                              <w:rPr>
                                <w:color w:val="002060"/>
                              </w:rPr>
                              <w:t>encourages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F50DE8">
                              <w:rPr>
                                <w:color w:val="002060"/>
                              </w:rPr>
                              <w:t>children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to read </w:t>
                            </w:r>
                            <w:r w:rsidR="00F50DE8">
                              <w:rPr>
                                <w:color w:val="002060"/>
                              </w:rPr>
                              <w:t>nine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different </w:t>
                            </w:r>
                            <w:r w:rsidR="00F50DE8">
                              <w:rPr>
                                <w:color w:val="002060"/>
                              </w:rPr>
                              <w:t>genres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and offer their </w:t>
                            </w:r>
                            <w:r w:rsidR="00F50DE8">
                              <w:rPr>
                                <w:color w:val="002060"/>
                              </w:rPr>
                              <w:t>opinions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on the text they have read, once </w:t>
                            </w:r>
                            <w:r w:rsidR="00F50DE8">
                              <w:rPr>
                                <w:color w:val="002060"/>
                              </w:rPr>
                              <w:t>completed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they receive a book of their choice from our reading vending machine. </w:t>
                            </w:r>
                            <w:r w:rsidR="00F50DE8">
                              <w:rPr>
                                <w:color w:val="002060"/>
                              </w:rPr>
                              <w:t xml:space="preserve">Our </w:t>
                            </w:r>
                            <w:proofErr w:type="spellStart"/>
                            <w:r w:rsidR="00F50DE8">
                              <w:rPr>
                                <w:color w:val="002060"/>
                              </w:rPr>
                              <w:t>Bookopoly</w:t>
                            </w:r>
                            <w:proofErr w:type="spellEnd"/>
                            <w:r w:rsidR="00F50DE8">
                              <w:rPr>
                                <w:color w:val="002060"/>
                              </w:rPr>
                              <w:t xml:space="preserve"> challenge brings us together in our house teams to work on various reading challenges during our library time. </w:t>
                            </w:r>
                            <w:r>
                              <w:rPr>
                                <w:color w:val="002060"/>
                              </w:rPr>
                              <w:t xml:space="preserve"> Our children enjoy sharing their reading achievements with an audience that includes, staff, governors, parents and other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1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65pt;margin-top:-36pt;width:405.75pt;height:152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">
                <v:textbox>
                  <w:txbxContent>
                    <w:p w14:paraId="52C323E0" w14:textId="339B2249" w:rsidR="00BA6819" w:rsidRDefault="00BA6819" w:rsidP="00BA6819">
                      <w:pPr>
                        <w:jc w:val="center"/>
                        <w:rPr>
                          <w:color w:val="002060"/>
                        </w:rPr>
                      </w:pPr>
                      <w:r w:rsidRPr="004D5208">
                        <w:rPr>
                          <w:b/>
                          <w:color w:val="002060"/>
                          <w:sz w:val="28"/>
                        </w:rPr>
                        <w:t xml:space="preserve">Opportunities to celebrate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 xml:space="preserve">Reading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 xml:space="preserve"> in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 xml:space="preserve">our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school</w:t>
                      </w:r>
                    </w:p>
                    <w:p w14:paraId="234419E6" w14:textId="7D3F321C" w:rsidR="00BA6819" w:rsidRPr="00DC5E6B" w:rsidRDefault="00BA6819" w:rsidP="00BA6819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We encourage all our children to share their individual learning successes</w:t>
                      </w:r>
                      <w:r w:rsidR="00140B75">
                        <w:rPr>
                          <w:color w:val="002060"/>
                        </w:rPr>
                        <w:t xml:space="preserve"> in class and as a whole school</w:t>
                      </w:r>
                      <w:r>
                        <w:rPr>
                          <w:color w:val="002060"/>
                        </w:rPr>
                        <w:t>.</w:t>
                      </w:r>
                      <w:r w:rsidR="00140B75">
                        <w:rPr>
                          <w:color w:val="002060"/>
                        </w:rPr>
                        <w:t xml:space="preserve"> Our weekly </w:t>
                      </w:r>
                      <w:r w:rsidR="00F50DE8">
                        <w:rPr>
                          <w:color w:val="002060"/>
                        </w:rPr>
                        <w:t>poetry</w:t>
                      </w:r>
                      <w:r w:rsidR="00140B75">
                        <w:rPr>
                          <w:color w:val="002060"/>
                        </w:rPr>
                        <w:t xml:space="preserve"> </w:t>
                      </w:r>
                      <w:r w:rsidR="00F50DE8">
                        <w:rPr>
                          <w:color w:val="002060"/>
                        </w:rPr>
                        <w:t xml:space="preserve">recital assemblies </w:t>
                      </w:r>
                      <w:r w:rsidR="00140B75">
                        <w:rPr>
                          <w:color w:val="002060"/>
                        </w:rPr>
                        <w:t xml:space="preserve">have instilled a love of </w:t>
                      </w:r>
                      <w:r w:rsidR="00F50DE8">
                        <w:rPr>
                          <w:color w:val="002060"/>
                        </w:rPr>
                        <w:t>poetry</w:t>
                      </w:r>
                      <w:r w:rsidR="00140B75">
                        <w:rPr>
                          <w:color w:val="002060"/>
                        </w:rPr>
                        <w:t xml:space="preserve"> ac</w:t>
                      </w:r>
                      <w:r w:rsidR="00F50DE8">
                        <w:rPr>
                          <w:color w:val="002060"/>
                        </w:rPr>
                        <w:t>ross</w:t>
                      </w:r>
                      <w:r w:rsidR="00140B75">
                        <w:rPr>
                          <w:color w:val="002060"/>
                        </w:rPr>
                        <w:t xml:space="preserve"> the school. Our reading passports </w:t>
                      </w:r>
                      <w:r w:rsidR="00F50DE8">
                        <w:rPr>
                          <w:color w:val="002060"/>
                        </w:rPr>
                        <w:t>encourages</w:t>
                      </w:r>
                      <w:r w:rsidR="00140B75">
                        <w:rPr>
                          <w:color w:val="002060"/>
                        </w:rPr>
                        <w:t xml:space="preserve"> </w:t>
                      </w:r>
                      <w:r w:rsidR="00F50DE8">
                        <w:rPr>
                          <w:color w:val="002060"/>
                        </w:rPr>
                        <w:t>children</w:t>
                      </w:r>
                      <w:r w:rsidR="00140B75">
                        <w:rPr>
                          <w:color w:val="002060"/>
                        </w:rPr>
                        <w:t xml:space="preserve"> to read </w:t>
                      </w:r>
                      <w:r w:rsidR="00F50DE8">
                        <w:rPr>
                          <w:color w:val="002060"/>
                        </w:rPr>
                        <w:t>nine</w:t>
                      </w:r>
                      <w:r w:rsidR="00140B75">
                        <w:rPr>
                          <w:color w:val="002060"/>
                        </w:rPr>
                        <w:t xml:space="preserve"> different </w:t>
                      </w:r>
                      <w:r w:rsidR="00F50DE8">
                        <w:rPr>
                          <w:color w:val="002060"/>
                        </w:rPr>
                        <w:t>genres</w:t>
                      </w:r>
                      <w:r w:rsidR="00140B75">
                        <w:rPr>
                          <w:color w:val="002060"/>
                        </w:rPr>
                        <w:t xml:space="preserve"> and offer their </w:t>
                      </w:r>
                      <w:r w:rsidR="00F50DE8">
                        <w:rPr>
                          <w:color w:val="002060"/>
                        </w:rPr>
                        <w:t>opinions</w:t>
                      </w:r>
                      <w:r w:rsidR="00140B75">
                        <w:rPr>
                          <w:color w:val="002060"/>
                        </w:rPr>
                        <w:t xml:space="preserve"> on the text they have read, once </w:t>
                      </w:r>
                      <w:r w:rsidR="00F50DE8">
                        <w:rPr>
                          <w:color w:val="002060"/>
                        </w:rPr>
                        <w:t>completed</w:t>
                      </w:r>
                      <w:r w:rsidR="00140B75">
                        <w:rPr>
                          <w:color w:val="002060"/>
                        </w:rPr>
                        <w:t xml:space="preserve"> they receive a book of their choice from our reading vending machine. </w:t>
                      </w:r>
                      <w:r w:rsidR="00F50DE8">
                        <w:rPr>
                          <w:color w:val="002060"/>
                        </w:rPr>
                        <w:t xml:space="preserve">Our </w:t>
                      </w:r>
                      <w:proofErr w:type="spellStart"/>
                      <w:r w:rsidR="00F50DE8">
                        <w:rPr>
                          <w:color w:val="002060"/>
                        </w:rPr>
                        <w:t>Bookopoly</w:t>
                      </w:r>
                      <w:proofErr w:type="spellEnd"/>
                      <w:r w:rsidR="00F50DE8">
                        <w:rPr>
                          <w:color w:val="002060"/>
                        </w:rPr>
                        <w:t xml:space="preserve"> challenge brings us together in our house teams to work on various reading challenges during our library time. </w:t>
                      </w:r>
                      <w:r>
                        <w:rPr>
                          <w:color w:val="002060"/>
                        </w:rPr>
                        <w:t xml:space="preserve"> Our children enjoy sharing their reading achievements with an audience that includes, staff, governors, parents and other children.</w:t>
                      </w:r>
                    </w:p>
                  </w:txbxContent>
                </v:textbox>
              </v:shape>
            </w:pict>
          </mc:Fallback>
        </mc:AlternateContent>
      </w:r>
      <w:r w:rsidR="00140B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CBD3B1" wp14:editId="26564D0E">
                <wp:simplePos x="0" y="0"/>
                <wp:positionH relativeFrom="column">
                  <wp:posOffset>-409575</wp:posOffset>
                </wp:positionH>
                <wp:positionV relativeFrom="paragraph">
                  <wp:posOffset>-457200</wp:posOffset>
                </wp:positionV>
                <wp:extent cx="4462463" cy="2114550"/>
                <wp:effectExtent l="0" t="0" r="1460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463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2DB0" w14:textId="25C1FECE" w:rsidR="00140B75" w:rsidRDefault="00BA6819" w:rsidP="00140B75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5E6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Why is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Reading </w:t>
                            </w:r>
                            <w:r w:rsidRPr="00DC5E6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important to learn?</w:t>
                            </w:r>
                          </w:p>
                          <w:p w14:paraId="37796173" w14:textId="7AA61255" w:rsidR="00BA6819" w:rsidRPr="00140B75" w:rsidRDefault="008D6ADD" w:rsidP="00140B75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At St Brendan’s we want our children to develop a love of reading and of books as it is our belief that every child should be able to read for pleasure and to</w:t>
                            </w:r>
                            <w:r w:rsidR="00140B75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 xml:space="preserve">a high standard. </w:t>
                            </w:r>
                            <w:r w:rsidR="00BA6819" w:rsidRPr="00DC5E6B">
                              <w:rPr>
                                <w:color w:val="002060"/>
                              </w:rPr>
                              <w:t xml:space="preserve"> We believe </w:t>
                            </w:r>
                            <w:r w:rsidR="00BA6819" w:rsidRPr="00DC5E6B">
                              <w:rPr>
                                <w:rFonts w:cs="Arial"/>
                                <w:color w:val="002060"/>
                              </w:rPr>
                              <w:t xml:space="preserve">it is important to immerse our </w:t>
                            </w:r>
                            <w:r w:rsidR="00BA6819">
                              <w:rPr>
                                <w:rFonts w:cs="Arial"/>
                                <w:color w:val="002060"/>
                              </w:rPr>
                              <w:t>children</w:t>
                            </w:r>
                            <w:r w:rsidR="00BA6819" w:rsidRPr="00DC5E6B">
                              <w:rPr>
                                <w:rFonts w:cs="Arial"/>
                                <w:color w:val="002060"/>
                              </w:rPr>
                              <w:t xml:space="preserve"> in the wonders of quality texts, to instil a love for reading, a passion for discovery and a confidence to explore their imagination through their own reading and writing.</w:t>
                            </w:r>
                            <w:r w:rsidR="00BA6819">
                              <w:rPr>
                                <w:rFonts w:cs="Arial"/>
                                <w:color w:val="002060"/>
                              </w:rPr>
                              <w:t xml:space="preserve"> We</w:t>
                            </w:r>
                            <w:r w:rsidR="00140B75">
                              <w:rPr>
                                <w:rFonts w:cs="Arial"/>
                                <w:color w:val="002060"/>
                              </w:rPr>
                              <w:t xml:space="preserve"> believe every child should be given the tools to develop into an enthusiastic reader both at home and at school</w:t>
                            </w:r>
                            <w:r w:rsidR="00BA6819" w:rsidRPr="00DC5E6B">
                              <w:rPr>
                                <w:rFonts w:cs="Arial"/>
                                <w:color w:val="002060"/>
                              </w:rPr>
                              <w:t>.</w:t>
                            </w:r>
                            <w:r w:rsidR="00140B75">
                              <w:rPr>
                                <w:rFonts w:cs="Arial"/>
                                <w:color w:val="002060"/>
                              </w:rPr>
                              <w:t xml:space="preserve"> We know that reading improves language and vocabulary, inspires imagination and gives everyone the opportunity to develop and foster new interests. </w:t>
                            </w:r>
                          </w:p>
                          <w:p w14:paraId="469C4E92" w14:textId="77777777" w:rsidR="00BA6819" w:rsidRDefault="00BA6819" w:rsidP="00BA6819">
                            <w:r>
                              <w:t xml:space="preserve"> </w:t>
                            </w:r>
                          </w:p>
                          <w:p w14:paraId="757F100D" w14:textId="77777777" w:rsidR="00BA6819" w:rsidRPr="00A710A6" w:rsidRDefault="00BA6819" w:rsidP="00BA6819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697BAD6" w14:textId="77777777" w:rsidR="00BA6819" w:rsidRDefault="00BA6819" w:rsidP="00BA6819"/>
                          <w:p w14:paraId="25E75DD0" w14:textId="77777777" w:rsidR="00BA6819" w:rsidRDefault="00BA6819" w:rsidP="00BA6819"/>
                          <w:p w14:paraId="3806C5A3" w14:textId="77777777" w:rsidR="00BA6819" w:rsidRDefault="00BA6819" w:rsidP="00BA6819"/>
                          <w:p w14:paraId="76D8C638" w14:textId="77777777" w:rsidR="00BA6819" w:rsidRDefault="00BA6819" w:rsidP="00BA6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D3B1" id="_x0000_s1027" type="#_x0000_t202" style="position:absolute;margin-left:-32.25pt;margin-top:-36pt;width:351.4pt;height:16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">
                <v:textbox>
                  <w:txbxContent>
                    <w:p w14:paraId="01CC2DB0" w14:textId="25C1FECE" w:rsidR="00140B75" w:rsidRDefault="00BA6819" w:rsidP="00140B75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C5E6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Why is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Reading </w:t>
                      </w:r>
                      <w:r w:rsidRPr="00DC5E6B">
                        <w:rPr>
                          <w:b/>
                          <w:color w:val="002060"/>
                          <w:sz w:val="28"/>
                          <w:szCs w:val="28"/>
                        </w:rPr>
                        <w:t>important to learn?</w:t>
                      </w:r>
                    </w:p>
                    <w:p w14:paraId="37796173" w14:textId="7AA61255" w:rsidR="00BA6819" w:rsidRPr="00140B75" w:rsidRDefault="008D6ADD" w:rsidP="00140B75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</w:rPr>
                        <w:t>At St Brendan’s we want our children to develop a love of reading and of books as it is our belief that every child should be able to read for pleasure and to</w:t>
                      </w:r>
                      <w:r w:rsidR="00140B75">
                        <w:rPr>
                          <w:color w:val="00206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 xml:space="preserve">a high standard. </w:t>
                      </w:r>
                      <w:r w:rsidR="00BA6819" w:rsidRPr="00DC5E6B">
                        <w:rPr>
                          <w:color w:val="002060"/>
                        </w:rPr>
                        <w:t xml:space="preserve"> We believe </w:t>
                      </w:r>
                      <w:r w:rsidR="00BA6819" w:rsidRPr="00DC5E6B">
                        <w:rPr>
                          <w:rFonts w:cs="Arial"/>
                          <w:color w:val="002060"/>
                        </w:rPr>
                        <w:t xml:space="preserve">it is important to immerse our </w:t>
                      </w:r>
                      <w:r w:rsidR="00BA6819">
                        <w:rPr>
                          <w:rFonts w:cs="Arial"/>
                          <w:color w:val="002060"/>
                        </w:rPr>
                        <w:t>children</w:t>
                      </w:r>
                      <w:r w:rsidR="00BA6819" w:rsidRPr="00DC5E6B">
                        <w:rPr>
                          <w:rFonts w:cs="Arial"/>
                          <w:color w:val="002060"/>
                        </w:rPr>
                        <w:t xml:space="preserve"> in the wonders of quality texts, to instil a love for reading, a passion for discovery and a confidence to explore their imagination through their own reading and writing.</w:t>
                      </w:r>
                      <w:r w:rsidR="00BA6819">
                        <w:rPr>
                          <w:rFonts w:cs="Arial"/>
                          <w:color w:val="002060"/>
                        </w:rPr>
                        <w:t xml:space="preserve"> We</w:t>
                      </w:r>
                      <w:r w:rsidR="00140B75">
                        <w:rPr>
                          <w:rFonts w:cs="Arial"/>
                          <w:color w:val="002060"/>
                        </w:rPr>
                        <w:t xml:space="preserve"> believe every child should be given the tools to develop into an enthusiastic reader both at home and at school</w:t>
                      </w:r>
                      <w:r w:rsidR="00BA6819" w:rsidRPr="00DC5E6B">
                        <w:rPr>
                          <w:rFonts w:cs="Arial"/>
                          <w:color w:val="002060"/>
                        </w:rPr>
                        <w:t>.</w:t>
                      </w:r>
                      <w:r w:rsidR="00140B75">
                        <w:rPr>
                          <w:rFonts w:cs="Arial"/>
                          <w:color w:val="002060"/>
                        </w:rPr>
                        <w:t xml:space="preserve"> We know that reading improves language and vocabulary, inspires imagination and gives everyone the opportunity to develop and foster new interests. </w:t>
                      </w:r>
                    </w:p>
                    <w:p w14:paraId="469C4E92" w14:textId="77777777" w:rsidR="00BA6819" w:rsidRDefault="00BA6819" w:rsidP="00BA6819">
                      <w:r>
                        <w:t xml:space="preserve"> </w:t>
                      </w:r>
                    </w:p>
                    <w:p w14:paraId="757F100D" w14:textId="77777777" w:rsidR="00BA6819" w:rsidRPr="00A710A6" w:rsidRDefault="00BA6819" w:rsidP="00BA6819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697BAD6" w14:textId="77777777" w:rsidR="00BA6819" w:rsidRDefault="00BA6819" w:rsidP="00BA6819"/>
                    <w:p w14:paraId="25E75DD0" w14:textId="77777777" w:rsidR="00BA6819" w:rsidRDefault="00BA6819" w:rsidP="00BA6819"/>
                    <w:p w14:paraId="3806C5A3" w14:textId="77777777" w:rsidR="00BA6819" w:rsidRDefault="00BA6819" w:rsidP="00BA6819"/>
                    <w:p w14:paraId="76D8C638" w14:textId="77777777" w:rsidR="00BA6819" w:rsidRDefault="00BA6819" w:rsidP="00BA6819"/>
                  </w:txbxContent>
                </v:textbox>
              </v:shape>
            </w:pict>
          </mc:Fallback>
        </mc:AlternateContent>
      </w:r>
      <w:r w:rsidR="00BA6819">
        <w:rPr>
          <w:noProof/>
        </w:rPr>
        <w:drawing>
          <wp:anchor distT="0" distB="0" distL="114300" distR="114300" simplePos="0" relativeHeight="251680768" behindDoc="1" locked="0" layoutInCell="1" allowOverlap="1" wp14:anchorId="699D3A5A" wp14:editId="26A9DADB">
            <wp:simplePos x="0" y="0"/>
            <wp:positionH relativeFrom="column">
              <wp:posOffset>-570451</wp:posOffset>
            </wp:positionH>
            <wp:positionV relativeFrom="paragraph">
              <wp:posOffset>-545284</wp:posOffset>
            </wp:positionV>
            <wp:extent cx="9982835" cy="6887361"/>
            <wp:effectExtent l="0" t="0" r="0" b="8890"/>
            <wp:wrapNone/>
            <wp:docPr id="1026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EDBDD058-E048-4BF8-AAD0-8B2696A17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 the source image">
                      <a:extLst>
                        <a:ext uri="{FF2B5EF4-FFF2-40B4-BE49-F238E27FC236}">
                          <a16:creationId xmlns:a16="http://schemas.microsoft.com/office/drawing/2014/main" id="{EDBDD058-E048-4BF8-AAD0-8B2696A176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37" cy="6919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71C1A" w14:textId="77630DD0" w:rsidR="008647A8" w:rsidRDefault="00955F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4DB45B" wp14:editId="67AABABB">
                <wp:simplePos x="0" y="0"/>
                <wp:positionH relativeFrom="column">
                  <wp:posOffset>-471487</wp:posOffset>
                </wp:positionH>
                <wp:positionV relativeFrom="paragraph">
                  <wp:posOffset>3343275</wp:posOffset>
                </wp:positionV>
                <wp:extent cx="7439025" cy="2481263"/>
                <wp:effectExtent l="0" t="0" r="2857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2481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1BD0" w14:textId="7722D574" w:rsidR="00BA6819" w:rsidRPr="00DC5E6B" w:rsidRDefault="00BA6819" w:rsidP="00BA6819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5E6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What does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Reading</w:t>
                            </w:r>
                            <w:r w:rsidRPr="00DC5E6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look like at our school?</w:t>
                            </w:r>
                          </w:p>
                          <w:p w14:paraId="559EFFA3" w14:textId="2D99C2BD" w:rsidR="00955FF5" w:rsidRDefault="00BA6819" w:rsidP="00BA6819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DC5E6B">
                              <w:rPr>
                                <w:color w:val="002060"/>
                              </w:rPr>
                              <w:t>Our children are encouraged to read for pleasure, having had access to a wide range of text types, genres and authors in order for them to make informed opinions about their favourites. The children begin by using the Read Write Inc. phonics scheme</w:t>
                            </w:r>
                            <w:r w:rsidR="00F50DE8">
                              <w:rPr>
                                <w:color w:val="002060"/>
                              </w:rPr>
                              <w:t xml:space="preserve"> daily in Early Years and into Key Stage 1</w:t>
                            </w:r>
                            <w:r w:rsidRPr="00DC5E6B">
                              <w:rPr>
                                <w:color w:val="002060"/>
                              </w:rPr>
                              <w:t xml:space="preserve">. Children learn the English alphabetic code: first they learn one way to read the 40+ sounds and blend these sounds into words, then learn to read the same sounds with alternative graphemes. Years 1-6 also participate in 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daily fluency </w:t>
                            </w:r>
                            <w:r w:rsidRPr="00DC5E6B">
                              <w:rPr>
                                <w:color w:val="002060"/>
                              </w:rPr>
                              <w:t>sessions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 focusing on using a range of strategies to support the development of reading skills such as choral, echo</w:t>
                            </w:r>
                            <w:r w:rsidR="00EE2C0C">
                              <w:rPr>
                                <w:color w:val="002060"/>
                              </w:rPr>
                              <w:t xml:space="preserve"> and </w:t>
                            </w:r>
                            <w:r w:rsidR="00955FF5">
                              <w:rPr>
                                <w:color w:val="002060"/>
                              </w:rPr>
                              <w:t>paired</w:t>
                            </w:r>
                            <w:r w:rsidR="00EE2C0C">
                              <w:rPr>
                                <w:color w:val="002060"/>
                              </w:rPr>
                              <w:t xml:space="preserve">. </w:t>
                            </w:r>
                            <w:r w:rsidRPr="00DC5E6B">
                              <w:rPr>
                                <w:color w:val="002060"/>
                              </w:rPr>
                              <w:t xml:space="preserve">These sessions give teachers an opportunity to explore quality texts at different levels encouraging the children to 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fully comprehend the text </w:t>
                            </w:r>
                            <w:r w:rsidRPr="00DC5E6B">
                              <w:rPr>
                                <w:color w:val="002060"/>
                              </w:rPr>
                              <w:t>they have read.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We ensure daily reading of a high quality/high challenging texts takes place in every class and within all lessons reading is taught across all areas of our curriculum, using a range of fiction and non-fiction texts to support our knowledge and understanding which are planned and </w:t>
                            </w:r>
                            <w:r w:rsidR="005723A7">
                              <w:rPr>
                                <w:color w:val="002060"/>
                              </w:rPr>
                              <w:t>progressive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. </w:t>
                            </w:r>
                          </w:p>
                          <w:p w14:paraId="79CC695B" w14:textId="7DD453C7" w:rsidR="00BA6819" w:rsidRPr="00DC5E6B" w:rsidRDefault="00BA6819" w:rsidP="00BA6819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All children are urged</w:t>
                            </w:r>
                            <w:r w:rsidRPr="00DC5E6B">
                              <w:rPr>
                                <w:color w:val="002060"/>
                              </w:rPr>
                              <w:t xml:space="preserve"> to read daily to support their individual progres</w:t>
                            </w:r>
                            <w:r w:rsidR="00955FF5">
                              <w:rPr>
                                <w:color w:val="002060"/>
                              </w:rPr>
                              <w:t xml:space="preserve">s with every child having a reading for pleasure book of their own choosing and a banded book, which has been assessed 1:1 with the class teacher. </w:t>
                            </w:r>
                          </w:p>
                          <w:p w14:paraId="7ED6AE5E" w14:textId="77777777" w:rsidR="00BA6819" w:rsidRDefault="00BA6819" w:rsidP="00BA6819">
                            <w:pPr>
                              <w:spacing w:after="0"/>
                            </w:pPr>
                          </w:p>
                          <w:p w14:paraId="0CEC568B" w14:textId="77777777" w:rsidR="00BA6819" w:rsidRDefault="00BA6819" w:rsidP="00BA6819"/>
                          <w:p w14:paraId="61C0D8DA" w14:textId="77777777" w:rsidR="00BA6819" w:rsidRDefault="00BA6819" w:rsidP="00BA6819"/>
                          <w:p w14:paraId="3E4C128A" w14:textId="77777777" w:rsidR="00BA6819" w:rsidRDefault="00BA6819" w:rsidP="00BA6819"/>
                          <w:p w14:paraId="07700ED4" w14:textId="77777777" w:rsidR="00BA6819" w:rsidRDefault="00BA6819" w:rsidP="00BA6819"/>
                          <w:p w14:paraId="70F5948F" w14:textId="77777777" w:rsidR="00BA6819" w:rsidRDefault="00BA6819" w:rsidP="00BA6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DB4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7.1pt;margin-top:263.25pt;width:585.75pt;height:195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">
                <v:textbox>
                  <w:txbxContent>
                    <w:p w14:paraId="47571BD0" w14:textId="7722D574" w:rsidR="00BA6819" w:rsidRPr="00DC5E6B" w:rsidRDefault="00BA6819" w:rsidP="00BA6819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C5E6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What does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Reading</w:t>
                      </w:r>
                      <w:r w:rsidRPr="00DC5E6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look like at our school?</w:t>
                      </w:r>
                    </w:p>
                    <w:p w14:paraId="559EFFA3" w14:textId="2D99C2BD" w:rsidR="00955FF5" w:rsidRDefault="00BA6819" w:rsidP="00BA6819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DC5E6B">
                        <w:rPr>
                          <w:color w:val="002060"/>
                        </w:rPr>
                        <w:t>Our children are encouraged to read for pleasure, having had access to a wide range of text types, genres and authors in order for them to make informed opinions about their favourites. The children begin by using the Read Write Inc. phonics scheme</w:t>
                      </w:r>
                      <w:r w:rsidR="00F50DE8">
                        <w:rPr>
                          <w:color w:val="002060"/>
                        </w:rPr>
                        <w:t xml:space="preserve"> daily in Early Years and into Key Stage 1</w:t>
                      </w:r>
                      <w:r w:rsidRPr="00DC5E6B">
                        <w:rPr>
                          <w:color w:val="002060"/>
                        </w:rPr>
                        <w:t xml:space="preserve">. Children learn the English alphabetic code: first they learn one way to read the 40+ sounds and blend these sounds into words, then learn to read the same sounds with alternative graphemes. Years 1-6 also participate in </w:t>
                      </w:r>
                      <w:r w:rsidR="00955FF5">
                        <w:rPr>
                          <w:color w:val="002060"/>
                        </w:rPr>
                        <w:t xml:space="preserve">daily fluency </w:t>
                      </w:r>
                      <w:r w:rsidRPr="00DC5E6B">
                        <w:rPr>
                          <w:color w:val="002060"/>
                        </w:rPr>
                        <w:t>sessions</w:t>
                      </w:r>
                      <w:r w:rsidR="00955FF5">
                        <w:rPr>
                          <w:color w:val="002060"/>
                        </w:rPr>
                        <w:t xml:space="preserve"> focusing on using a range of strategies to support the development of reading skills such as choral, echo</w:t>
                      </w:r>
                      <w:r w:rsidR="00EE2C0C">
                        <w:rPr>
                          <w:color w:val="002060"/>
                        </w:rPr>
                        <w:t xml:space="preserve"> and </w:t>
                      </w:r>
                      <w:r w:rsidR="00955FF5">
                        <w:rPr>
                          <w:color w:val="002060"/>
                        </w:rPr>
                        <w:t>paired</w:t>
                      </w:r>
                      <w:r w:rsidR="00EE2C0C">
                        <w:rPr>
                          <w:color w:val="002060"/>
                        </w:rPr>
                        <w:t xml:space="preserve">. </w:t>
                      </w:r>
                      <w:r w:rsidRPr="00DC5E6B">
                        <w:rPr>
                          <w:color w:val="002060"/>
                        </w:rPr>
                        <w:t xml:space="preserve">These sessions give teachers an opportunity to explore quality texts at different levels encouraging the children to </w:t>
                      </w:r>
                      <w:r w:rsidR="00955FF5">
                        <w:rPr>
                          <w:color w:val="002060"/>
                        </w:rPr>
                        <w:t xml:space="preserve">fully comprehend the text </w:t>
                      </w:r>
                      <w:r w:rsidRPr="00DC5E6B">
                        <w:rPr>
                          <w:color w:val="002060"/>
                        </w:rPr>
                        <w:t>they have read.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 w:rsidR="00955FF5">
                        <w:rPr>
                          <w:color w:val="002060"/>
                        </w:rPr>
                        <w:t xml:space="preserve">We ensure daily reading of a high quality/high challenging texts takes place in every class and within all lessons reading is taught across all areas of our curriculum, using a range of fiction and non-fiction texts to support our knowledge and understanding which are planned and </w:t>
                      </w:r>
                      <w:r w:rsidR="005723A7">
                        <w:rPr>
                          <w:color w:val="002060"/>
                        </w:rPr>
                        <w:t>progressive</w:t>
                      </w:r>
                      <w:r w:rsidR="00955FF5">
                        <w:rPr>
                          <w:color w:val="002060"/>
                        </w:rPr>
                        <w:t xml:space="preserve">. </w:t>
                      </w:r>
                    </w:p>
                    <w:p w14:paraId="79CC695B" w14:textId="7DD453C7" w:rsidR="00BA6819" w:rsidRPr="00DC5E6B" w:rsidRDefault="00BA6819" w:rsidP="00BA6819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All children are urged</w:t>
                      </w:r>
                      <w:r w:rsidRPr="00DC5E6B">
                        <w:rPr>
                          <w:color w:val="002060"/>
                        </w:rPr>
                        <w:t xml:space="preserve"> to read daily to support their individual progres</w:t>
                      </w:r>
                      <w:r w:rsidR="00955FF5">
                        <w:rPr>
                          <w:color w:val="002060"/>
                        </w:rPr>
                        <w:t xml:space="preserve">s with every child having a reading for pleasure book of their own choosing and a banded book, which has been assessed 1:1 with the class teacher. </w:t>
                      </w:r>
                    </w:p>
                    <w:p w14:paraId="7ED6AE5E" w14:textId="77777777" w:rsidR="00BA6819" w:rsidRDefault="00BA6819" w:rsidP="00BA6819">
                      <w:pPr>
                        <w:spacing w:after="0"/>
                      </w:pPr>
                    </w:p>
                    <w:p w14:paraId="0CEC568B" w14:textId="77777777" w:rsidR="00BA6819" w:rsidRDefault="00BA6819" w:rsidP="00BA6819"/>
                    <w:p w14:paraId="61C0D8DA" w14:textId="77777777" w:rsidR="00BA6819" w:rsidRDefault="00BA6819" w:rsidP="00BA6819"/>
                    <w:p w14:paraId="3E4C128A" w14:textId="77777777" w:rsidR="00BA6819" w:rsidRDefault="00BA6819" w:rsidP="00BA6819"/>
                    <w:p w14:paraId="07700ED4" w14:textId="77777777" w:rsidR="00BA6819" w:rsidRDefault="00BA6819" w:rsidP="00BA6819"/>
                    <w:p w14:paraId="70F5948F" w14:textId="77777777" w:rsidR="00BA6819" w:rsidRDefault="00BA6819" w:rsidP="00BA6819"/>
                  </w:txbxContent>
                </v:textbox>
              </v:shape>
            </w:pict>
          </mc:Fallback>
        </mc:AlternateContent>
      </w:r>
      <w:r w:rsidR="00F50D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405D0B4" wp14:editId="493D16BF">
                <wp:simplePos x="0" y="0"/>
                <wp:positionH relativeFrom="column">
                  <wp:posOffset>7162800</wp:posOffset>
                </wp:positionH>
                <wp:positionV relativeFrom="paragraph">
                  <wp:posOffset>2981326</wp:posOffset>
                </wp:positionV>
                <wp:extent cx="2171700" cy="2994978"/>
                <wp:effectExtent l="0" t="0" r="19050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9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A601" w14:textId="77777777" w:rsidR="00BA6819" w:rsidRPr="00DC5E6B" w:rsidRDefault="00BA6819" w:rsidP="00BA681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DC5E6B">
                              <w:rPr>
                                <w:b/>
                                <w:color w:val="002060"/>
                                <w:sz w:val="24"/>
                              </w:rPr>
                              <w:t>Why is talk important?</w:t>
                            </w:r>
                          </w:p>
                          <w:p w14:paraId="04DD2FEF" w14:textId="286A4467" w:rsidR="00BA6819" w:rsidRPr="00DC5E6B" w:rsidRDefault="00BA6819" w:rsidP="00BA681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DC5E6B">
                              <w:rPr>
                                <w:color w:val="002060"/>
                              </w:rPr>
                              <w:t>We want our children to have a positive attitude towards communication and to be able to independently express their emotions and their ideas</w:t>
                            </w:r>
                            <w:r w:rsidR="00F50DE8">
                              <w:rPr>
                                <w:color w:val="002060"/>
                              </w:rPr>
                              <w:t xml:space="preserve"> about the books they have read</w:t>
                            </w:r>
                            <w:r w:rsidRPr="00DC5E6B">
                              <w:rPr>
                                <w:color w:val="002060"/>
                              </w:rPr>
                              <w:t xml:space="preserve">. </w:t>
                            </w:r>
                            <w:r>
                              <w:rPr>
                                <w:color w:val="002060"/>
                              </w:rPr>
                              <w:t>We teach our children</w:t>
                            </w:r>
                            <w:r w:rsidRPr="00DC5E6B">
                              <w:rPr>
                                <w:color w:val="002060"/>
                              </w:rPr>
                              <w:t xml:space="preserve"> to speak clearly, to convey their ideas fluently and confidently and to ask questions. We know the value of excellent vocabulary and this is developed and practised across our curriculum</w:t>
                            </w:r>
                            <w:r w:rsidR="00F50DE8">
                              <w:rPr>
                                <w:color w:val="002060"/>
                              </w:rPr>
                              <w:t xml:space="preserve"> with reading in every lesson</w:t>
                            </w:r>
                            <w:r w:rsidRPr="00DC5E6B">
                              <w:rPr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D0B4" id="_x0000_s1029" type="#_x0000_t202" style="position:absolute;margin-left:564pt;margin-top:234.75pt;width:171pt;height:235.8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">
                <v:textbox>
                  <w:txbxContent>
                    <w:p w14:paraId="25B0A601" w14:textId="77777777" w:rsidR="00BA6819" w:rsidRPr="00DC5E6B" w:rsidRDefault="00BA6819" w:rsidP="00BA6819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DC5E6B">
                        <w:rPr>
                          <w:b/>
                          <w:color w:val="002060"/>
                          <w:sz w:val="24"/>
                        </w:rPr>
                        <w:t>Why is talk important?</w:t>
                      </w:r>
                    </w:p>
                    <w:p w14:paraId="04DD2FEF" w14:textId="286A4467" w:rsidR="00BA6819" w:rsidRPr="00DC5E6B" w:rsidRDefault="00BA6819" w:rsidP="00BA6819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DC5E6B">
                        <w:rPr>
                          <w:color w:val="002060"/>
                        </w:rPr>
                        <w:t>We want our children to have a positive attitude towards communication and to be able to independently express their emotions and their ideas</w:t>
                      </w:r>
                      <w:r w:rsidR="00F50DE8">
                        <w:rPr>
                          <w:color w:val="002060"/>
                        </w:rPr>
                        <w:t xml:space="preserve"> about the books they have read</w:t>
                      </w:r>
                      <w:r w:rsidRPr="00DC5E6B">
                        <w:rPr>
                          <w:color w:val="002060"/>
                        </w:rPr>
                        <w:t xml:space="preserve">. </w:t>
                      </w:r>
                      <w:r>
                        <w:rPr>
                          <w:color w:val="002060"/>
                        </w:rPr>
                        <w:t>We teach our children</w:t>
                      </w:r>
                      <w:r w:rsidRPr="00DC5E6B">
                        <w:rPr>
                          <w:color w:val="002060"/>
                        </w:rPr>
                        <w:t xml:space="preserve"> to speak clearly, to convey their ideas fluently and confidently and to ask questions. We know the value of excellent vocabulary and this is developed and practised across our curriculum</w:t>
                      </w:r>
                      <w:r w:rsidR="00F50DE8">
                        <w:rPr>
                          <w:color w:val="002060"/>
                        </w:rPr>
                        <w:t xml:space="preserve"> with reading in every lesson</w:t>
                      </w:r>
                      <w:r w:rsidRPr="00DC5E6B">
                        <w:rPr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0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463EB7" wp14:editId="57EE3E64">
                <wp:simplePos x="0" y="0"/>
                <wp:positionH relativeFrom="margin">
                  <wp:posOffset>-476250</wp:posOffset>
                </wp:positionH>
                <wp:positionV relativeFrom="paragraph">
                  <wp:posOffset>1681163</wp:posOffset>
                </wp:positionV>
                <wp:extent cx="2809875" cy="1533525"/>
                <wp:effectExtent l="19050" t="190500" r="504825" b="47625"/>
                <wp:wrapNone/>
                <wp:docPr id="16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33525"/>
                        </a:xfrm>
                        <a:prstGeom prst="wedgeEllipseCallout">
                          <a:avLst>
                            <a:gd name="adj1" fmla="val 65433"/>
                            <a:gd name="adj2" fmla="val -61179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30687" w14:textId="4AB8C5C3" w:rsidR="00BA6819" w:rsidRPr="00556D89" w:rsidRDefault="00BA6819" w:rsidP="00BA68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56D89">
                              <w:rPr>
                                <w:color w:val="FFFFFF" w:themeColor="background1"/>
                              </w:rPr>
                              <w:t>I like reading</w:t>
                            </w:r>
                            <w:r w:rsidR="00F50DE8">
                              <w:rPr>
                                <w:color w:val="FFFFFF" w:themeColor="background1"/>
                              </w:rPr>
                              <w:t>, i</w:t>
                            </w:r>
                            <w:r w:rsidRPr="00556D89">
                              <w:rPr>
                                <w:color w:val="FFFFFF" w:themeColor="background1"/>
                              </w:rPr>
                              <w:t>t is fun</w:t>
                            </w:r>
                            <w:r w:rsidR="00F50DE8">
                              <w:rPr>
                                <w:color w:val="FFFFFF" w:themeColor="background1"/>
                              </w:rPr>
                              <w:t>!</w:t>
                            </w:r>
                            <w:r w:rsidRPr="00556D89">
                              <w:rPr>
                                <w:color w:val="FFFFFF" w:themeColor="background1"/>
                              </w:rPr>
                              <w:t xml:space="preserve">  I like </w:t>
                            </w:r>
                            <w:r w:rsidR="00F50DE8">
                              <w:rPr>
                                <w:color w:val="FFFFFF" w:themeColor="background1"/>
                              </w:rPr>
                              <w:t xml:space="preserve">choosing a </w:t>
                            </w:r>
                            <w:r w:rsidRPr="00556D89">
                              <w:rPr>
                                <w:color w:val="FFFFFF" w:themeColor="background1"/>
                              </w:rPr>
                              <w:t>new book and I’m getting better</w:t>
                            </w:r>
                            <w:r w:rsidR="00F50DE8">
                              <w:rPr>
                                <w:color w:val="FFFFFF" w:themeColor="background1"/>
                              </w:rPr>
                              <w:t xml:space="preserve"> with my reading skills </w:t>
                            </w:r>
                            <w:r w:rsidRPr="00556D8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91E1241" w14:textId="77777777" w:rsidR="00BA6819" w:rsidRPr="00556D89" w:rsidRDefault="00BA6819" w:rsidP="00BA68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56D89">
                              <w:rPr>
                                <w:color w:val="FFFFFF" w:themeColor="background1"/>
                              </w:rPr>
                              <w:t xml:space="preserve">Year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3E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30" type="#_x0000_t63" style="position:absolute;margin-left:-37.5pt;margin-top:132.4pt;width:221.25pt;height:1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" adj="24934,-2415" fillcolor="#002060" strokecolor="#41719c" strokeweight="1pt">
                <v:textbox>
                  <w:txbxContent>
                    <w:p w14:paraId="02030687" w14:textId="4AB8C5C3" w:rsidR="00BA6819" w:rsidRPr="00556D89" w:rsidRDefault="00BA6819" w:rsidP="00BA68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56D89">
                        <w:rPr>
                          <w:color w:val="FFFFFF" w:themeColor="background1"/>
                        </w:rPr>
                        <w:t>I like reading</w:t>
                      </w:r>
                      <w:r w:rsidR="00F50DE8">
                        <w:rPr>
                          <w:color w:val="FFFFFF" w:themeColor="background1"/>
                        </w:rPr>
                        <w:t>, i</w:t>
                      </w:r>
                      <w:r w:rsidRPr="00556D89">
                        <w:rPr>
                          <w:color w:val="FFFFFF" w:themeColor="background1"/>
                        </w:rPr>
                        <w:t>t is fun</w:t>
                      </w:r>
                      <w:r w:rsidR="00F50DE8">
                        <w:rPr>
                          <w:color w:val="FFFFFF" w:themeColor="background1"/>
                        </w:rPr>
                        <w:t>!</w:t>
                      </w:r>
                      <w:r w:rsidRPr="00556D89">
                        <w:rPr>
                          <w:color w:val="FFFFFF" w:themeColor="background1"/>
                        </w:rPr>
                        <w:t xml:space="preserve">  I like </w:t>
                      </w:r>
                      <w:r w:rsidR="00F50DE8">
                        <w:rPr>
                          <w:color w:val="FFFFFF" w:themeColor="background1"/>
                        </w:rPr>
                        <w:t xml:space="preserve">choosing a </w:t>
                      </w:r>
                      <w:r w:rsidRPr="00556D89">
                        <w:rPr>
                          <w:color w:val="FFFFFF" w:themeColor="background1"/>
                        </w:rPr>
                        <w:t>new book and I’m getting better</w:t>
                      </w:r>
                      <w:r w:rsidR="00F50DE8">
                        <w:rPr>
                          <w:color w:val="FFFFFF" w:themeColor="background1"/>
                        </w:rPr>
                        <w:t xml:space="preserve"> with my reading skills </w:t>
                      </w:r>
                      <w:r w:rsidRPr="00556D89">
                        <w:rPr>
                          <w:color w:val="FFFFFF" w:themeColor="background1"/>
                        </w:rPr>
                        <w:t>.</w:t>
                      </w:r>
                    </w:p>
                    <w:p w14:paraId="491E1241" w14:textId="77777777" w:rsidR="00BA6819" w:rsidRPr="00556D89" w:rsidRDefault="00BA6819" w:rsidP="00BA68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56D89">
                        <w:rPr>
                          <w:color w:val="FFFFFF" w:themeColor="background1"/>
                        </w:rPr>
                        <w:t xml:space="preserve">Year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8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989BA" wp14:editId="25092D9C">
                <wp:simplePos x="0" y="0"/>
                <wp:positionH relativeFrom="column">
                  <wp:posOffset>6415088</wp:posOffset>
                </wp:positionH>
                <wp:positionV relativeFrom="paragraph">
                  <wp:posOffset>1314450</wp:posOffset>
                </wp:positionV>
                <wp:extent cx="2886075" cy="1614170"/>
                <wp:effectExtent l="152400" t="19050" r="47625" b="119380"/>
                <wp:wrapNone/>
                <wp:docPr id="17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14170"/>
                        </a:xfrm>
                        <a:prstGeom prst="wedgeEllipseCallout">
                          <a:avLst>
                            <a:gd name="adj1" fmla="val -54504"/>
                            <a:gd name="adj2" fmla="val 54730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FE8E1" w14:textId="1DADC5D8" w:rsidR="00BA6819" w:rsidRDefault="00140B75" w:rsidP="00BA6819">
                            <w:pPr>
                              <w:jc w:val="center"/>
                            </w:pPr>
                            <w:r>
                              <w:t xml:space="preserve">The reading passport has opened up so many new genres to me that I may not have chosen before. </w:t>
                            </w:r>
                          </w:p>
                          <w:p w14:paraId="2F25EAAA" w14:textId="5E2CE04F" w:rsidR="00BA6819" w:rsidRDefault="00BA6819" w:rsidP="00BA6819">
                            <w:pPr>
                              <w:jc w:val="center"/>
                            </w:pPr>
                            <w:r>
                              <w:t xml:space="preserve">Year </w:t>
                            </w:r>
                            <w:r w:rsidR="00140B75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89BA" id="Oval Callout 8" o:spid="_x0000_s1031" type="#_x0000_t63" style="position:absolute;margin-left:505.15pt;margin-top:103.5pt;width:227.25pt;height:12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" adj="-973,22622" fillcolor="#002060" strokecolor="#41719c" strokeweight="1pt">
                <v:textbox>
                  <w:txbxContent>
                    <w:p w14:paraId="5CCFE8E1" w14:textId="1DADC5D8" w:rsidR="00BA6819" w:rsidRDefault="00140B75" w:rsidP="00BA6819">
                      <w:pPr>
                        <w:jc w:val="center"/>
                      </w:pPr>
                      <w:r>
                        <w:t xml:space="preserve">The reading passport has opened up so many new genres to me that I may not have chosen before. </w:t>
                      </w:r>
                    </w:p>
                    <w:p w14:paraId="2F25EAAA" w14:textId="5E2CE04F" w:rsidR="00BA6819" w:rsidRDefault="00BA6819" w:rsidP="00BA6819">
                      <w:pPr>
                        <w:jc w:val="center"/>
                      </w:pPr>
                      <w:r>
                        <w:t xml:space="preserve">Year </w:t>
                      </w:r>
                      <w:r w:rsidR="00140B75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A68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0CA4EB" wp14:editId="638C044D">
                <wp:simplePos x="0" y="0"/>
                <wp:positionH relativeFrom="column">
                  <wp:posOffset>2838450</wp:posOffset>
                </wp:positionH>
                <wp:positionV relativeFrom="paragraph">
                  <wp:posOffset>1693545</wp:posOffset>
                </wp:positionV>
                <wp:extent cx="3190875" cy="1285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8C3A" w14:textId="77777777" w:rsidR="00BA6819" w:rsidRPr="00DC5E6B" w:rsidRDefault="00BA6819" w:rsidP="00BA6819">
                            <w:pPr>
                              <w:jc w:val="center"/>
                              <w:rPr>
                                <w:color w:val="002060"/>
                                <w:sz w:val="44"/>
                              </w:rPr>
                            </w:pPr>
                            <w:r>
                              <w:rPr>
                                <w:color w:val="002060"/>
                                <w:sz w:val="44"/>
                              </w:rPr>
                              <w:t>Reading</w:t>
                            </w:r>
                            <w:r w:rsidRPr="00DC5E6B">
                              <w:rPr>
                                <w:color w:val="002060"/>
                                <w:sz w:val="44"/>
                              </w:rPr>
                              <w:t xml:space="preserve"> at </w:t>
                            </w:r>
                          </w:p>
                          <w:p w14:paraId="2927608B" w14:textId="77777777" w:rsidR="00BA6819" w:rsidRPr="00DC5E6B" w:rsidRDefault="00BA6819" w:rsidP="00BA6819">
                            <w:pPr>
                              <w:jc w:val="center"/>
                              <w:rPr>
                                <w:color w:val="002060"/>
                                <w:sz w:val="44"/>
                              </w:rPr>
                            </w:pPr>
                            <w:r w:rsidRPr="00DC5E6B">
                              <w:rPr>
                                <w:color w:val="002060"/>
                                <w:sz w:val="44"/>
                              </w:rPr>
                              <w:t>St. Brendan’s Catholic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A4EB" id="_x0000_s1032" type="#_x0000_t202" style="position:absolute;margin-left:223.5pt;margin-top:133.35pt;width:251.25pt;height:10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+U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">
                <v:textbox>
                  <w:txbxContent>
                    <w:p w14:paraId="3E038C3A" w14:textId="77777777" w:rsidR="00BA6819" w:rsidRPr="00DC5E6B" w:rsidRDefault="00BA6819" w:rsidP="00BA6819">
                      <w:pPr>
                        <w:jc w:val="center"/>
                        <w:rPr>
                          <w:color w:val="002060"/>
                          <w:sz w:val="44"/>
                        </w:rPr>
                      </w:pPr>
                      <w:r>
                        <w:rPr>
                          <w:color w:val="002060"/>
                          <w:sz w:val="44"/>
                        </w:rPr>
                        <w:t>Reading</w:t>
                      </w:r>
                      <w:r w:rsidRPr="00DC5E6B">
                        <w:rPr>
                          <w:color w:val="002060"/>
                          <w:sz w:val="44"/>
                        </w:rPr>
                        <w:t xml:space="preserve"> at </w:t>
                      </w:r>
                    </w:p>
                    <w:p w14:paraId="2927608B" w14:textId="77777777" w:rsidR="00BA6819" w:rsidRPr="00DC5E6B" w:rsidRDefault="00BA6819" w:rsidP="00BA6819">
                      <w:pPr>
                        <w:jc w:val="center"/>
                        <w:rPr>
                          <w:color w:val="002060"/>
                          <w:sz w:val="44"/>
                        </w:rPr>
                      </w:pPr>
                      <w:r w:rsidRPr="00DC5E6B">
                        <w:rPr>
                          <w:color w:val="002060"/>
                          <w:sz w:val="44"/>
                        </w:rPr>
                        <w:t>St. Brendan’s Catholic Primary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7A8" w:rsidSect="005E1C4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B0A3" w14:textId="77777777" w:rsidR="005723A7" w:rsidRDefault="005723A7" w:rsidP="005723A7">
      <w:pPr>
        <w:spacing w:after="0" w:line="240" w:lineRule="auto"/>
      </w:pPr>
      <w:r>
        <w:separator/>
      </w:r>
    </w:p>
  </w:endnote>
  <w:endnote w:type="continuationSeparator" w:id="0">
    <w:p w14:paraId="414372B5" w14:textId="77777777" w:rsidR="005723A7" w:rsidRDefault="005723A7" w:rsidP="0057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BA04" w14:textId="77777777" w:rsidR="005723A7" w:rsidRDefault="005723A7" w:rsidP="005723A7">
      <w:pPr>
        <w:spacing w:after="0" w:line="240" w:lineRule="auto"/>
      </w:pPr>
      <w:r>
        <w:separator/>
      </w:r>
    </w:p>
  </w:footnote>
  <w:footnote w:type="continuationSeparator" w:id="0">
    <w:p w14:paraId="41C03AD5" w14:textId="77777777" w:rsidR="005723A7" w:rsidRDefault="005723A7" w:rsidP="0057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46"/>
    <w:rsid w:val="000036BD"/>
    <w:rsid w:val="001179B1"/>
    <w:rsid w:val="00140B75"/>
    <w:rsid w:val="00144DE0"/>
    <w:rsid w:val="00197E74"/>
    <w:rsid w:val="002D4822"/>
    <w:rsid w:val="002F1465"/>
    <w:rsid w:val="003928F2"/>
    <w:rsid w:val="0041431B"/>
    <w:rsid w:val="004D5208"/>
    <w:rsid w:val="004F3526"/>
    <w:rsid w:val="0052413C"/>
    <w:rsid w:val="00541251"/>
    <w:rsid w:val="00556D89"/>
    <w:rsid w:val="005723A7"/>
    <w:rsid w:val="005D4DF1"/>
    <w:rsid w:val="005E1C46"/>
    <w:rsid w:val="00684A84"/>
    <w:rsid w:val="006C1DFD"/>
    <w:rsid w:val="00735C0E"/>
    <w:rsid w:val="008647A8"/>
    <w:rsid w:val="008D6ADD"/>
    <w:rsid w:val="00955FF5"/>
    <w:rsid w:val="0098515D"/>
    <w:rsid w:val="00A22093"/>
    <w:rsid w:val="00A710A6"/>
    <w:rsid w:val="00AA01D5"/>
    <w:rsid w:val="00AF3751"/>
    <w:rsid w:val="00B567EF"/>
    <w:rsid w:val="00B57546"/>
    <w:rsid w:val="00B74DDB"/>
    <w:rsid w:val="00B905C0"/>
    <w:rsid w:val="00B92C09"/>
    <w:rsid w:val="00BA6819"/>
    <w:rsid w:val="00BE6854"/>
    <w:rsid w:val="00CA32C4"/>
    <w:rsid w:val="00CA5D01"/>
    <w:rsid w:val="00DB2E67"/>
    <w:rsid w:val="00DC5E6B"/>
    <w:rsid w:val="00E01214"/>
    <w:rsid w:val="00E840E1"/>
    <w:rsid w:val="00EE2C0C"/>
    <w:rsid w:val="00F43DB5"/>
    <w:rsid w:val="00F46AE4"/>
    <w:rsid w:val="00F50DE8"/>
    <w:rsid w:val="00F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FACD"/>
  <w15:chartTrackingRefBased/>
  <w15:docId w15:val="{D4E58EA9-5528-4B61-8A46-A57D254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7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3A7"/>
  </w:style>
  <w:style w:type="paragraph" w:styleId="Footer">
    <w:name w:val="footer"/>
    <w:basedOn w:val="Normal"/>
    <w:link w:val="FooterChar"/>
    <w:uiPriority w:val="99"/>
    <w:unhideWhenUsed/>
    <w:rsid w:val="0057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Brydon</dc:creator>
  <cp:keywords/>
  <dc:description/>
  <cp:lastModifiedBy>Leanne Brydon</cp:lastModifiedBy>
  <cp:revision>2</cp:revision>
  <dcterms:created xsi:type="dcterms:W3CDTF">2022-01-24T19:44:00Z</dcterms:created>
  <dcterms:modified xsi:type="dcterms:W3CDTF">2022-01-24T19:44:00Z</dcterms:modified>
</cp:coreProperties>
</file>